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CF" w:rsidRPr="00032CD0" w:rsidRDefault="003E5C99" w:rsidP="00090B65">
      <w:pPr>
        <w:spacing w:before="120"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 xml:space="preserve">LETTERA DI </w:t>
      </w:r>
      <w:r w:rsidR="00482D71">
        <w:rPr>
          <w:rFonts w:asciiTheme="minorHAnsi" w:hAnsiTheme="minorHAnsi" w:cstheme="minorHAnsi"/>
          <w:b/>
          <w:sz w:val="20"/>
          <w:szCs w:val="20"/>
          <w:lang w:val="it-IT"/>
        </w:rPr>
        <w:t xml:space="preserve">NOMINA DI </w:t>
      </w:r>
      <w:r w:rsidR="008219CF" w:rsidRPr="00032CD0">
        <w:rPr>
          <w:rFonts w:asciiTheme="minorHAnsi" w:hAnsiTheme="minorHAnsi" w:cstheme="minorHAnsi"/>
          <w:b/>
          <w:sz w:val="20"/>
          <w:szCs w:val="20"/>
          <w:lang w:val="it-IT"/>
        </w:rPr>
        <w:t>RESPONSABILE DEL TRATTAMENTO</w:t>
      </w:r>
    </w:p>
    <w:p w:rsidR="008219CF" w:rsidRPr="003E5C99" w:rsidRDefault="00D8491C" w:rsidP="003E5C99">
      <w:pPr>
        <w:spacing w:after="6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</w:pPr>
      <w:r w:rsidRPr="003E5C99"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  <w:t>a</w:t>
      </w:r>
      <w:r w:rsidR="007170EE" w:rsidRPr="003E5C99"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  <w:t>i sensi</w:t>
      </w:r>
      <w:r w:rsidR="008219CF" w:rsidRPr="003E5C99"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  <w:t xml:space="preserve"> del </w:t>
      </w:r>
      <w:r w:rsidR="007170EE" w:rsidRPr="003E5C99"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  <w:t>Regolamento Generale sulla Protezione dei Dati UE 679/2016</w:t>
      </w:r>
    </w:p>
    <w:p w:rsidR="004543A0" w:rsidRDefault="004543A0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</w:pPr>
    </w:p>
    <w:p w:rsidR="004543A0" w:rsidRDefault="004543A0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</w:pPr>
    </w:p>
    <w:p w:rsidR="008219CF" w:rsidRPr="00DC2FA1" w:rsidRDefault="008219CF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Prendendo atto che:</w:t>
      </w:r>
    </w:p>
    <w:p w:rsidR="008219CF" w:rsidRPr="00DC2FA1" w:rsidRDefault="008219CF" w:rsidP="00090B65">
      <w:pPr>
        <w:pStyle w:val="Paragrafoelenco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L’art. 4 comma </w:t>
      </w:r>
      <w:r w:rsidR="00790697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8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del suddetto </w:t>
      </w:r>
      <w:r w:rsidR="00790697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Regolamento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definisce il Responsabile come: </w:t>
      </w:r>
      <w:r w:rsidR="00DE12CC" w:rsidRPr="00DC2FA1">
        <w:rPr>
          <w:rFonts w:asciiTheme="minorHAnsi" w:hAnsiTheme="minorHAnsi" w:cstheme="minorHAnsi"/>
          <w:i/>
          <w:color w:val="000000" w:themeColor="text1"/>
          <w:sz w:val="18"/>
          <w:szCs w:val="18"/>
          <w:lang w:val="it-IT"/>
        </w:rPr>
        <w:t>"</w:t>
      </w:r>
      <w:r w:rsidR="00790697" w:rsidRPr="00DC2FA1">
        <w:rPr>
          <w:rFonts w:asciiTheme="minorHAnsi" w:hAnsiTheme="minorHAnsi" w:cstheme="minorHAnsi"/>
          <w:i/>
          <w:color w:val="000000" w:themeColor="text1"/>
          <w:sz w:val="18"/>
          <w:szCs w:val="18"/>
          <w:lang w:val="it-IT"/>
        </w:rPr>
        <w:t>la persona fisica o giuridica, l’autorità pubblica, il servizio o altro organismo che tratta dati personali per conto del titolare del trattamento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”.</w:t>
      </w:r>
    </w:p>
    <w:p w:rsidR="008219CF" w:rsidRPr="00DC2FA1" w:rsidRDefault="008219CF" w:rsidP="00090B65">
      <w:pPr>
        <w:pStyle w:val="Paragrafoelenco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L’art. 2</w:t>
      </w:r>
      <w:r w:rsidR="0021601B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8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del suddetto </w:t>
      </w:r>
      <w:r w:rsidR="0021601B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Regolamento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definisce che:</w:t>
      </w:r>
    </w:p>
    <w:p w:rsidR="008219CF" w:rsidRPr="00DC2FA1" w:rsidRDefault="008219CF" w:rsidP="00090B65">
      <w:pPr>
        <w:pStyle w:val="Paragrafoelenco"/>
        <w:numPr>
          <w:ilvl w:val="1"/>
          <w:numId w:val="1"/>
        </w:numPr>
        <w:spacing w:after="0" w:line="240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comma</w:t>
      </w:r>
      <w:r w:rsidR="0021601B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1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) </w:t>
      </w:r>
      <w:r w:rsidRPr="00DC2FA1">
        <w:rPr>
          <w:rFonts w:asciiTheme="minorHAnsi" w:hAnsiTheme="minorHAnsi" w:cstheme="minorHAnsi"/>
          <w:i/>
          <w:color w:val="000000" w:themeColor="text1"/>
          <w:sz w:val="18"/>
          <w:szCs w:val="18"/>
          <w:lang w:val="it-IT"/>
        </w:rPr>
        <w:t>"</w:t>
      </w:r>
      <w:r w:rsidR="0021601B" w:rsidRPr="00DC2FA1">
        <w:rPr>
          <w:rFonts w:asciiTheme="minorHAnsi" w:hAnsiTheme="minorHAnsi" w:cstheme="minorHAnsi"/>
          <w:i/>
          <w:color w:val="000000" w:themeColor="text1"/>
          <w:sz w:val="18"/>
          <w:szCs w:val="18"/>
          <w:lang w:val="it-IT"/>
        </w:rPr>
        <w:t>Qualora un trattamento debba essere effettuato per conto del titolare del trattamento, quest'ultimo ricorre unicamente a responsabili del trattamento che presentino garanzie sufficienti per mettere in atto misure tecniche e organizzative adeguate in modo tale che il trattamento soddisfi i requisiti del presente regolamento e garantisca la tutela dei diritti dell'interessato</w:t>
      </w:r>
      <w:r w:rsidRPr="00DC2FA1">
        <w:rPr>
          <w:rFonts w:asciiTheme="minorHAnsi" w:hAnsiTheme="minorHAnsi" w:cstheme="minorHAnsi"/>
          <w:i/>
          <w:color w:val="000000" w:themeColor="text1"/>
          <w:sz w:val="18"/>
          <w:szCs w:val="18"/>
          <w:lang w:val="it-IT"/>
        </w:rPr>
        <w:t>"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.</w:t>
      </w:r>
    </w:p>
    <w:p w:rsidR="00F8527F" w:rsidRPr="00DC2FA1" w:rsidRDefault="008219CF" w:rsidP="00090B65">
      <w:pPr>
        <w:pStyle w:val="Paragrafoelenco"/>
        <w:numPr>
          <w:ilvl w:val="1"/>
          <w:numId w:val="1"/>
        </w:numPr>
        <w:spacing w:after="0" w:line="240" w:lineRule="auto"/>
        <w:ind w:left="709" w:hanging="284"/>
        <w:jc w:val="both"/>
        <w:rPr>
          <w:rFonts w:asciiTheme="minorHAnsi" w:hAnsiTheme="minorHAnsi" w:cstheme="minorHAnsi"/>
          <w:i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comma 3)</w:t>
      </w:r>
      <w:r w:rsidR="0021601B" w:rsidRPr="00DC2FA1">
        <w:rPr>
          <w:rFonts w:asciiTheme="minorHAnsi" w:hAnsiTheme="minorHAnsi" w:cstheme="minorHAnsi"/>
          <w:sz w:val="18"/>
          <w:szCs w:val="18"/>
          <w:lang w:val="it-IT"/>
        </w:rPr>
        <w:t xml:space="preserve"> “</w:t>
      </w:r>
      <w:r w:rsidR="0021601B" w:rsidRPr="00DC2FA1">
        <w:rPr>
          <w:rFonts w:asciiTheme="minorHAnsi" w:hAnsiTheme="minorHAnsi" w:cstheme="minorHAnsi"/>
          <w:i/>
          <w:sz w:val="18"/>
          <w:szCs w:val="18"/>
          <w:lang w:val="it-IT"/>
        </w:rPr>
        <w:t>I trattamenti da parte di un responsabile del trattamento sono disciplinati da un contratto o da altro atto giuridico a norma del diritto dell'Unione o degli Stati membri, che vincoli il responsabile del trattamento al titolare del trattamento e che stipuli la materia disciplinata e la durata del trattamento, la natura e la finalità del trattamento, il tipo di dati personali e le categorie di interessati, gli obblighi e i diritti del titolare del trattamento</w:t>
      </w:r>
      <w:r w:rsidR="00D2197A" w:rsidRPr="00DC2FA1">
        <w:rPr>
          <w:rFonts w:asciiTheme="minorHAnsi" w:hAnsiTheme="minorHAnsi" w:cstheme="minorHAnsi"/>
          <w:sz w:val="18"/>
          <w:szCs w:val="18"/>
          <w:lang w:val="it-IT"/>
        </w:rPr>
        <w:t>”</w:t>
      </w:r>
      <w:r w:rsidR="0021601B" w:rsidRPr="00DC2FA1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:rsidR="00090B65" w:rsidRDefault="00090B65" w:rsidP="00482D71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0"/>
          <w:szCs w:val="20"/>
          <w:lang w:val="it-IT"/>
        </w:rPr>
      </w:pPr>
    </w:p>
    <w:p w:rsidR="004543A0" w:rsidRDefault="003E5C99" w:rsidP="00090B65">
      <w:pPr>
        <w:autoSpaceDE w:val="0"/>
        <w:autoSpaceDN w:val="0"/>
        <w:adjustRightInd w:val="0"/>
        <w:spacing w:after="60" w:line="240" w:lineRule="auto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Il sottoscritto</w:t>
      </w:r>
      <w:r w:rsidR="00DC2FA1">
        <w:rPr>
          <w:rFonts w:asciiTheme="minorHAnsi" w:hAnsiTheme="minorHAnsi" w:cstheme="minorHAnsi"/>
          <w:sz w:val="20"/>
          <w:szCs w:val="20"/>
          <w:lang w:val="it-IT"/>
        </w:rPr>
        <w:t>,</w:t>
      </w:r>
    </w:p>
    <w:p w:rsidR="006F0651" w:rsidRDefault="006F0651" w:rsidP="00090B65">
      <w:pPr>
        <w:autoSpaceDE w:val="0"/>
        <w:autoSpaceDN w:val="0"/>
        <w:adjustRightInd w:val="0"/>
        <w:spacing w:after="60" w:line="240" w:lineRule="auto"/>
        <w:rPr>
          <w:rFonts w:asciiTheme="minorHAnsi" w:hAnsiTheme="minorHAnsi" w:cstheme="minorHAnsi"/>
          <w:sz w:val="20"/>
          <w:szCs w:val="20"/>
          <w:lang w:val="it-IT"/>
        </w:rPr>
      </w:pPr>
    </w:p>
    <w:p w:rsidR="00DC2FA1" w:rsidRDefault="003E5C99" w:rsidP="006F0651">
      <w:pPr>
        <w:autoSpaceDE w:val="0"/>
        <w:autoSpaceDN w:val="0"/>
        <w:adjustRightInd w:val="0"/>
        <w:spacing w:after="60" w:line="240" w:lineRule="auto"/>
        <w:ind w:firstLine="426"/>
        <w:rPr>
          <w:rFonts w:asciiTheme="minorHAnsi" w:hAnsiTheme="minorHAnsi" w:cstheme="minorHAnsi"/>
          <w:sz w:val="20"/>
          <w:szCs w:val="20"/>
          <w:lang w:val="it-IT"/>
        </w:rPr>
      </w:pPr>
      <w:r w:rsidRPr="00DC2FA1">
        <w:rPr>
          <w:rFonts w:asciiTheme="minorHAnsi" w:hAnsiTheme="minorHAnsi" w:cstheme="minorHAnsi"/>
          <w:b/>
          <w:sz w:val="20"/>
          <w:szCs w:val="20"/>
          <w:lang w:val="it-IT"/>
        </w:rPr>
        <w:t>Nome e Cognome</w:t>
      </w:r>
      <w:r w:rsidR="00DC2FA1" w:rsidRPr="00DC2FA1">
        <w:rPr>
          <w:rFonts w:asciiTheme="minorHAnsi" w:hAnsiTheme="minorHAnsi" w:cstheme="minorHAnsi"/>
          <w:sz w:val="20"/>
          <w:szCs w:val="20"/>
          <w:lang w:val="it-IT"/>
        </w:rPr>
        <w:t xml:space="preserve"> : ………………………………………………………………………………………………………</w:t>
      </w:r>
      <w:r w:rsidR="006F0651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</w:t>
      </w:r>
    </w:p>
    <w:p w:rsidR="00DC2FA1" w:rsidRPr="00DC2FA1" w:rsidRDefault="00DC2FA1" w:rsidP="006F0651">
      <w:pPr>
        <w:autoSpaceDE w:val="0"/>
        <w:autoSpaceDN w:val="0"/>
        <w:adjustRightInd w:val="0"/>
        <w:spacing w:after="60" w:line="240" w:lineRule="auto"/>
        <w:ind w:firstLine="426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:rsidR="004543A0" w:rsidRPr="006F0651" w:rsidRDefault="003E5C99" w:rsidP="006F0651">
      <w:pPr>
        <w:autoSpaceDE w:val="0"/>
        <w:autoSpaceDN w:val="0"/>
        <w:adjustRightInd w:val="0"/>
        <w:spacing w:after="60" w:line="240" w:lineRule="auto"/>
        <w:ind w:firstLine="426"/>
        <w:rPr>
          <w:rFonts w:asciiTheme="minorHAnsi" w:hAnsiTheme="minorHAnsi" w:cstheme="minorHAnsi"/>
          <w:i/>
          <w:sz w:val="20"/>
          <w:szCs w:val="20"/>
          <w:lang w:val="it-IT"/>
        </w:rPr>
      </w:pPr>
      <w:r w:rsidRPr="00DC2FA1">
        <w:rPr>
          <w:rFonts w:asciiTheme="minorHAnsi" w:hAnsiTheme="minorHAnsi" w:cstheme="minorHAnsi"/>
          <w:sz w:val="20"/>
          <w:szCs w:val="20"/>
          <w:lang w:val="it-IT"/>
        </w:rPr>
        <w:t xml:space="preserve"> (</w:t>
      </w:r>
      <w:r w:rsidRPr="00DC2FA1">
        <w:rPr>
          <w:rFonts w:asciiTheme="minorHAnsi" w:hAnsiTheme="minorHAnsi" w:cstheme="minorHAnsi"/>
          <w:i/>
          <w:sz w:val="20"/>
          <w:szCs w:val="20"/>
          <w:lang w:val="it-IT"/>
        </w:rPr>
        <w:t>Legale Rappresentante o altro ruolo</w:t>
      </w:r>
      <w:r w:rsidRPr="00DC2FA1">
        <w:rPr>
          <w:rFonts w:asciiTheme="minorHAnsi" w:hAnsiTheme="minorHAnsi" w:cstheme="minorHAnsi"/>
          <w:sz w:val="20"/>
          <w:szCs w:val="20"/>
          <w:lang w:val="it-IT"/>
        </w:rPr>
        <w:t>)</w:t>
      </w:r>
      <w:r w:rsidR="00DC2FA1" w:rsidRPr="00DC2FA1">
        <w:rPr>
          <w:rFonts w:asciiTheme="minorHAnsi" w:hAnsiTheme="minorHAnsi" w:cstheme="minorHAnsi"/>
          <w:sz w:val="20"/>
          <w:szCs w:val="20"/>
          <w:lang w:val="it-IT"/>
        </w:rPr>
        <w:t xml:space="preserve"> : ……………………………….………………………………………………………………………</w:t>
      </w:r>
      <w:r w:rsidR="006F0651">
        <w:rPr>
          <w:rFonts w:asciiTheme="minorHAnsi" w:hAnsiTheme="minorHAnsi" w:cstheme="minorHAnsi"/>
          <w:sz w:val="20"/>
          <w:szCs w:val="20"/>
          <w:lang w:val="it-IT"/>
        </w:rPr>
        <w:t>….…..</w:t>
      </w:r>
      <w:r w:rsidRPr="004543A0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</w:p>
    <w:p w:rsidR="004543A0" w:rsidRPr="004543A0" w:rsidRDefault="004543A0" w:rsidP="004543A0">
      <w:pPr>
        <w:autoSpaceDE w:val="0"/>
        <w:autoSpaceDN w:val="0"/>
        <w:adjustRightInd w:val="0"/>
        <w:spacing w:after="60" w:line="240" w:lineRule="auto"/>
        <w:ind w:firstLine="708"/>
        <w:rPr>
          <w:rFonts w:asciiTheme="minorHAnsi" w:hAnsiTheme="minorHAnsi" w:cstheme="minorHAnsi"/>
          <w:sz w:val="20"/>
          <w:szCs w:val="20"/>
          <w:lang w:val="it-IT"/>
        </w:rPr>
      </w:pPr>
    </w:p>
    <w:p w:rsidR="00DC2FA1" w:rsidRDefault="003E5C99" w:rsidP="00DC2FA1">
      <w:pPr>
        <w:autoSpaceDE w:val="0"/>
        <w:autoSpaceDN w:val="0"/>
        <w:adjustRightInd w:val="0"/>
        <w:spacing w:after="60" w:line="240" w:lineRule="auto"/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in nome</w:t>
      </w:r>
      <w:r w:rsidR="00E767BC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  <w:t>del</w:t>
      </w:r>
      <w:r w:rsidRPr="00032CD0"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  <w:t xml:space="preserve"> Titolare del trattamento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  <w:t xml:space="preserve"> d</w:t>
      </w:r>
      <w:r w:rsidR="00E767BC"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  <w:t>i</w:t>
      </w:r>
      <w:r w:rsidR="00DC2FA1"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  <w:t xml:space="preserve"> </w:t>
      </w:r>
    </w:p>
    <w:p w:rsidR="00DC2FA1" w:rsidRDefault="00DC2FA1" w:rsidP="00DC2FA1">
      <w:pPr>
        <w:autoSpaceDE w:val="0"/>
        <w:autoSpaceDN w:val="0"/>
        <w:adjustRightInd w:val="0"/>
        <w:spacing w:after="60" w:line="240" w:lineRule="auto"/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</w:pPr>
    </w:p>
    <w:p w:rsidR="004543A0" w:rsidRPr="00DC2FA1" w:rsidRDefault="00032CD0" w:rsidP="006F0651">
      <w:pPr>
        <w:autoSpaceDE w:val="0"/>
        <w:autoSpaceDN w:val="0"/>
        <w:adjustRightInd w:val="0"/>
        <w:spacing w:after="60" w:line="240" w:lineRule="auto"/>
        <w:ind w:left="1416" w:hanging="990"/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</w:pPr>
      <w:r w:rsidRPr="00DC2FA1">
        <w:rPr>
          <w:rFonts w:asciiTheme="minorHAnsi" w:hAnsiTheme="minorHAnsi" w:cstheme="minorHAnsi"/>
          <w:b/>
          <w:sz w:val="20"/>
          <w:szCs w:val="20"/>
          <w:lang w:val="it-IT"/>
        </w:rPr>
        <w:t>R</w:t>
      </w:r>
      <w:r w:rsidR="00DC2FA1" w:rsidRPr="00DC2FA1">
        <w:rPr>
          <w:rFonts w:asciiTheme="minorHAnsi" w:hAnsiTheme="minorHAnsi" w:cstheme="minorHAnsi"/>
          <w:b/>
          <w:sz w:val="20"/>
          <w:szCs w:val="20"/>
          <w:lang w:val="it-IT"/>
        </w:rPr>
        <w:t>agione sociale azi</w:t>
      </w:r>
      <w:r w:rsidR="006F0651">
        <w:rPr>
          <w:rFonts w:asciiTheme="minorHAnsi" w:hAnsiTheme="minorHAnsi" w:cstheme="minorHAnsi"/>
          <w:b/>
          <w:sz w:val="20"/>
          <w:szCs w:val="20"/>
          <w:lang w:val="it-IT"/>
        </w:rPr>
        <w:t>e</w:t>
      </w:r>
      <w:r w:rsidR="00DC2FA1" w:rsidRPr="00DC2FA1">
        <w:rPr>
          <w:rFonts w:asciiTheme="minorHAnsi" w:hAnsiTheme="minorHAnsi" w:cstheme="minorHAnsi"/>
          <w:b/>
          <w:sz w:val="20"/>
          <w:szCs w:val="20"/>
          <w:lang w:val="it-IT"/>
        </w:rPr>
        <w:t>nda</w:t>
      </w:r>
      <w:r w:rsidR="00DC2FA1" w:rsidRPr="00DC2FA1">
        <w:rPr>
          <w:rFonts w:asciiTheme="minorHAnsi" w:hAnsiTheme="minorHAnsi" w:cstheme="minorHAnsi"/>
          <w:sz w:val="20"/>
          <w:szCs w:val="20"/>
          <w:lang w:val="it-IT"/>
        </w:rPr>
        <w:t>:</w:t>
      </w:r>
      <w:r w:rsidR="00E767BC" w:rsidRPr="00DC2FA1"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  <w:t xml:space="preserve"> </w:t>
      </w:r>
      <w:r w:rsidR="00DC2FA1"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  <w:t>……………………………………………………………………………………..……………</w:t>
      </w:r>
      <w:r w:rsidR="006F0651"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  <w:t>………………………………...</w:t>
      </w:r>
    </w:p>
    <w:p w:rsidR="004543A0" w:rsidRPr="004543A0" w:rsidRDefault="004543A0" w:rsidP="004543A0">
      <w:pPr>
        <w:autoSpaceDE w:val="0"/>
        <w:autoSpaceDN w:val="0"/>
        <w:adjustRightInd w:val="0"/>
        <w:spacing w:after="60" w:line="240" w:lineRule="auto"/>
        <w:ind w:firstLine="708"/>
        <w:rPr>
          <w:rFonts w:asciiTheme="minorHAnsi" w:hAnsiTheme="minorHAnsi" w:cstheme="minorHAnsi"/>
          <w:b/>
          <w:color w:val="000000" w:themeColor="text1"/>
          <w:sz w:val="20"/>
          <w:szCs w:val="20"/>
          <w:lang w:val="it-IT"/>
        </w:rPr>
      </w:pPr>
    </w:p>
    <w:p w:rsidR="00FF0CFF" w:rsidRPr="00DC2FA1" w:rsidRDefault="00E767BC" w:rsidP="00090B65">
      <w:pPr>
        <w:autoSpaceDE w:val="0"/>
        <w:autoSpaceDN w:val="0"/>
        <w:adjustRightInd w:val="0"/>
        <w:spacing w:after="60" w:line="240" w:lineRule="auto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r</w:t>
      </w:r>
      <w:r w:rsidR="002A3ECE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icorre, per l’esecuzione di specifiche attività di trattamento, al Responsabile del trattament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o </w:t>
      </w:r>
      <w:r w:rsidR="00032CD0" w:rsidRPr="00DC2FA1">
        <w:rPr>
          <w:rFonts w:asciiTheme="minorHAnsi" w:hAnsiTheme="minorHAnsi" w:cstheme="minorHAnsi"/>
          <w:b/>
          <w:color w:val="000000"/>
          <w:sz w:val="18"/>
          <w:szCs w:val="18"/>
          <w:lang w:val="it-IT"/>
        </w:rPr>
        <w:t>CLICK &amp; FIND S.R.L.</w:t>
      </w:r>
      <w:r w:rsidR="00961AD5" w:rsidRPr="00DC2FA1">
        <w:rPr>
          <w:rFonts w:asciiTheme="minorHAnsi" w:hAnsiTheme="minorHAnsi" w:cstheme="minorHAnsi"/>
          <w:color w:val="000000"/>
          <w:sz w:val="18"/>
          <w:szCs w:val="18"/>
          <w:lang w:val="it-IT"/>
        </w:rPr>
        <w:t xml:space="preserve"> </w:t>
      </w:r>
      <w:r w:rsidR="002A3ECE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, con sede </w:t>
      </w:r>
      <w:r w:rsidR="00032CD0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legale </w:t>
      </w:r>
      <w:r w:rsidR="002A3ECE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in </w:t>
      </w:r>
      <w:r w:rsidR="00032CD0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GENOVA – 16128 - </w:t>
      </w:r>
      <w:r w:rsidR="002A3ECE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via</w:t>
      </w:r>
      <w:r w:rsidR="00032CD0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al Molo Cagni, s.n.c– Palazzina Centro Servizi e sede operativa in Genova - 16146– Viale </w:t>
      </w:r>
      <w:r w:rsidR="003E5C99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Francesco Gambaro</w:t>
      </w:r>
      <w:r w:rsidR="00032CD0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2</w:t>
      </w:r>
      <w:r w:rsidR="003E5C99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,</w:t>
      </w:r>
      <w:r w:rsidR="004543A0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r w:rsidR="002A3ECE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scelto altresì</w:t>
      </w:r>
      <w:r w:rsidR="002A3ECE" w:rsidRPr="00DC2FA1">
        <w:rPr>
          <w:rFonts w:asciiTheme="minorHAnsi" w:hAnsiTheme="minorHAnsi" w:cstheme="minorHAnsi"/>
          <w:sz w:val="18"/>
          <w:szCs w:val="18"/>
          <w:lang w:val="it-IT"/>
        </w:rPr>
        <w:t xml:space="preserve"> per le garanzie </w:t>
      </w:r>
      <w:r w:rsidR="00DE12CC" w:rsidRPr="00DC2FA1">
        <w:rPr>
          <w:rFonts w:asciiTheme="minorHAnsi" w:hAnsiTheme="minorHAnsi" w:cstheme="minorHAnsi"/>
          <w:sz w:val="18"/>
          <w:szCs w:val="18"/>
          <w:lang w:val="it-IT"/>
        </w:rPr>
        <w:t>prestate</w:t>
      </w:r>
      <w:r w:rsidR="002A3ECE" w:rsidRPr="00DC2FA1">
        <w:rPr>
          <w:rFonts w:asciiTheme="minorHAnsi" w:hAnsiTheme="minorHAnsi" w:cstheme="minorHAnsi"/>
          <w:sz w:val="18"/>
          <w:szCs w:val="18"/>
          <w:lang w:val="it-IT"/>
        </w:rPr>
        <w:t xml:space="preserve"> in materia di protezione dei dati personali.</w:t>
      </w:r>
    </w:p>
    <w:p w:rsidR="00644D24" w:rsidRPr="00DC2FA1" w:rsidRDefault="00FF0CFF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Il Titolare del trattamento autorizza il Responsabile </w:t>
      </w:r>
      <w:r w:rsidR="00644D24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a trattare i dati personali nel rispetto del Regolamento Generale sulla Protezione dei dati UE 679/2016 e secondo quanto disciplinato all’interno del presente atto.</w:t>
      </w:r>
    </w:p>
    <w:p w:rsidR="002A3ECE" w:rsidRDefault="00644D24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L’ambito e la natura del trattamento autorizzato, le finalità del trattamento da rispettare, le tipologie di dati personali da trattare e le categorie di soggetti interessati coinvolti, nonché tutti gli altri aspetti connessi al trattamento, sono qui di seguito esplicitati: </w:t>
      </w:r>
    </w:p>
    <w:p w:rsidR="00DC2FA1" w:rsidRPr="00DC2FA1" w:rsidRDefault="00DC2FA1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/>
      </w:tblPr>
      <w:tblGrid>
        <w:gridCol w:w="2037"/>
        <w:gridCol w:w="3214"/>
        <w:gridCol w:w="1276"/>
        <w:gridCol w:w="1439"/>
        <w:gridCol w:w="1669"/>
      </w:tblGrid>
      <w:tr w:rsidR="00482D71" w:rsidRPr="00DC2FA1" w:rsidTr="00482D71">
        <w:trPr>
          <w:trHeight w:val="361"/>
          <w:tblHeader/>
        </w:trPr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4D24" w:rsidRPr="00DC2FA1" w:rsidRDefault="00644D24" w:rsidP="00482D71">
            <w:pPr>
              <w:widowControl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it-IT"/>
              </w:rPr>
            </w:pPr>
            <w:r w:rsidRPr="00DC2FA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it-IT"/>
              </w:rPr>
              <w:t>Ambito e natura del trattamento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4D24" w:rsidRPr="00DC2FA1" w:rsidRDefault="00644D24" w:rsidP="00482D71">
            <w:pPr>
              <w:widowControl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DC2FA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Finalità</w:t>
            </w:r>
            <w:r w:rsidR="00E767BC" w:rsidRPr="00DC2FA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</w:t>
            </w:r>
            <w:r w:rsidRPr="00DC2FA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trattamento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4D24" w:rsidRPr="00DC2FA1" w:rsidRDefault="00644D24" w:rsidP="00482D71">
            <w:pPr>
              <w:widowControl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DC2FA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Durata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44D24" w:rsidRPr="00DC2FA1" w:rsidRDefault="00644D24" w:rsidP="00482D71">
            <w:pPr>
              <w:widowControl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DC2FA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Dati</w:t>
            </w:r>
            <w:r w:rsidR="00E767BC" w:rsidRPr="00DC2FA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</w:t>
            </w:r>
            <w:r w:rsidRPr="00DC2FA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personali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44D24" w:rsidRPr="00DC2FA1" w:rsidRDefault="009B0FE8" w:rsidP="00482D71">
            <w:pPr>
              <w:widowControl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DC2FA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Categorie di interessati</w:t>
            </w:r>
          </w:p>
        </w:tc>
      </w:tr>
      <w:tr w:rsidR="00644D24" w:rsidRPr="00DC2FA1" w:rsidTr="004543A0">
        <w:trPr>
          <w:trHeight w:val="2552"/>
        </w:trPr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D24" w:rsidRPr="00DC2FA1" w:rsidRDefault="004106E0" w:rsidP="00482D71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</w:pPr>
            <w:r w:rsidRPr="00DC2FA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it-IT"/>
              </w:rPr>
              <w:t xml:space="preserve">Gestione del </w:t>
            </w:r>
            <w:r w:rsidR="00482D71" w:rsidRPr="00DC2FA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it-IT"/>
              </w:rPr>
              <w:t>telecontrollo degli automezzi in uso al personale dipendente e/o di proprietà di trasportatori terzi (fornitori)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3142" w:rsidRPr="00DC2FA1" w:rsidRDefault="00EF3142" w:rsidP="00EF3142">
            <w:pPr>
              <w:pStyle w:val="Paragrafoelenco"/>
              <w:widowControl w:val="0"/>
              <w:numPr>
                <w:ilvl w:val="0"/>
                <w:numId w:val="19"/>
              </w:numPr>
              <w:spacing w:before="240" w:after="240" w:line="240" w:lineRule="auto"/>
              <w:rPr>
                <w:rFonts w:asciiTheme="minorHAnsi" w:hAnsiTheme="minorHAnsi" w:cstheme="minorHAnsi"/>
                <w:snapToGrid w:val="0"/>
                <w:sz w:val="18"/>
                <w:szCs w:val="18"/>
                <w:lang w:val="it-IT"/>
              </w:rPr>
            </w:pPr>
            <w:r w:rsidRPr="00DC2FA1">
              <w:rPr>
                <w:rFonts w:asciiTheme="minorHAnsi" w:hAnsiTheme="minorHAnsi" w:cstheme="minorHAnsi"/>
                <w:snapToGrid w:val="0"/>
                <w:sz w:val="18"/>
                <w:szCs w:val="18"/>
                <w:lang w:val="it-IT"/>
              </w:rPr>
              <w:t xml:space="preserve">Raccolta </w:t>
            </w:r>
            <w:r w:rsidR="00482D71" w:rsidRPr="00DC2FA1">
              <w:rPr>
                <w:rFonts w:asciiTheme="minorHAnsi" w:hAnsiTheme="minorHAnsi" w:cstheme="minorHAnsi"/>
                <w:snapToGrid w:val="0"/>
                <w:sz w:val="18"/>
                <w:szCs w:val="18"/>
                <w:lang w:val="it-IT"/>
              </w:rPr>
              <w:t>dati di telecontrollo inclusa la geolocalizzazione dei mezzi</w:t>
            </w:r>
            <w:r w:rsidRPr="00DC2FA1">
              <w:rPr>
                <w:rFonts w:asciiTheme="minorHAnsi" w:hAnsiTheme="minorHAnsi" w:cstheme="minorHAnsi"/>
                <w:snapToGrid w:val="0"/>
                <w:sz w:val="18"/>
                <w:szCs w:val="18"/>
                <w:lang w:val="it-IT"/>
              </w:rPr>
              <w:t>;</w:t>
            </w:r>
          </w:p>
          <w:p w:rsidR="00E767BC" w:rsidRPr="00DC2FA1" w:rsidRDefault="00E767BC" w:rsidP="00EF3142">
            <w:pPr>
              <w:pStyle w:val="Paragrafoelenco"/>
              <w:widowControl w:val="0"/>
              <w:numPr>
                <w:ilvl w:val="0"/>
                <w:numId w:val="19"/>
              </w:numPr>
              <w:spacing w:before="240" w:after="240" w:line="240" w:lineRule="auto"/>
              <w:rPr>
                <w:rFonts w:asciiTheme="minorHAnsi" w:hAnsiTheme="minorHAnsi" w:cstheme="minorHAnsi"/>
                <w:snapToGrid w:val="0"/>
                <w:sz w:val="18"/>
                <w:szCs w:val="18"/>
                <w:lang w:val="it-IT"/>
              </w:rPr>
            </w:pPr>
            <w:r w:rsidRPr="00DC2FA1">
              <w:rPr>
                <w:rFonts w:asciiTheme="minorHAnsi" w:hAnsiTheme="minorHAnsi" w:cstheme="minorHAnsi"/>
                <w:snapToGrid w:val="0"/>
                <w:sz w:val="18"/>
                <w:szCs w:val="18"/>
                <w:lang w:val="it-IT"/>
              </w:rPr>
              <w:t>Raccolta dati tachigrafici</w:t>
            </w:r>
          </w:p>
          <w:p w:rsidR="00EF3142" w:rsidRPr="00DC2FA1" w:rsidRDefault="00EF3142" w:rsidP="00EF3142">
            <w:pPr>
              <w:pStyle w:val="Paragrafoelenco"/>
              <w:widowControl w:val="0"/>
              <w:numPr>
                <w:ilvl w:val="0"/>
                <w:numId w:val="19"/>
              </w:numPr>
              <w:spacing w:before="240" w:after="240" w:line="240" w:lineRule="auto"/>
              <w:rPr>
                <w:rFonts w:asciiTheme="minorHAnsi" w:hAnsiTheme="minorHAnsi" w:cstheme="minorHAnsi"/>
                <w:snapToGrid w:val="0"/>
                <w:sz w:val="18"/>
                <w:szCs w:val="18"/>
                <w:lang w:val="it-IT"/>
              </w:rPr>
            </w:pPr>
            <w:r w:rsidRPr="00DC2FA1">
              <w:rPr>
                <w:rFonts w:asciiTheme="minorHAnsi" w:hAnsiTheme="minorHAnsi" w:cstheme="minorHAnsi"/>
                <w:snapToGrid w:val="0"/>
                <w:sz w:val="18"/>
                <w:szCs w:val="18"/>
                <w:lang w:val="it-IT"/>
              </w:rPr>
              <w:t xml:space="preserve">manutenzione e assistenza relativa al programma di </w:t>
            </w:r>
            <w:r w:rsidR="00482D71" w:rsidRPr="00DC2FA1">
              <w:rPr>
                <w:rFonts w:asciiTheme="minorHAnsi" w:hAnsiTheme="minorHAnsi" w:cstheme="minorHAnsi"/>
                <w:snapToGrid w:val="0"/>
                <w:sz w:val="18"/>
                <w:szCs w:val="18"/>
                <w:lang w:val="it-IT"/>
              </w:rPr>
              <w:t>telecontrollo/geolocalizzazione</w:t>
            </w:r>
            <w:r w:rsidRPr="00DC2FA1">
              <w:rPr>
                <w:rFonts w:asciiTheme="minorHAnsi" w:hAnsiTheme="minorHAnsi" w:cstheme="minorHAnsi"/>
                <w:snapToGrid w:val="0"/>
                <w:sz w:val="18"/>
                <w:szCs w:val="18"/>
                <w:lang w:val="it-IT"/>
              </w:rPr>
              <w:t>;</w:t>
            </w:r>
          </w:p>
          <w:p w:rsidR="00644D24" w:rsidRPr="00DC2FA1" w:rsidRDefault="00EF3142" w:rsidP="00482D71">
            <w:pPr>
              <w:pStyle w:val="Paragrafoelenco"/>
              <w:widowControl w:val="0"/>
              <w:numPr>
                <w:ilvl w:val="0"/>
                <w:numId w:val="19"/>
              </w:numPr>
              <w:spacing w:before="240" w:after="240" w:line="240" w:lineRule="auto"/>
              <w:rPr>
                <w:rFonts w:asciiTheme="minorHAnsi" w:hAnsiTheme="minorHAnsi" w:cstheme="minorHAnsi"/>
                <w:snapToGrid w:val="0"/>
                <w:sz w:val="18"/>
                <w:szCs w:val="18"/>
                <w:lang w:val="it-IT"/>
              </w:rPr>
            </w:pPr>
            <w:r w:rsidRPr="00DC2F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accertare l’identità </w:t>
            </w:r>
            <w:r w:rsidR="00482D71" w:rsidRPr="00DC2F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del/</w:t>
            </w:r>
            <w:r w:rsidRPr="00DC2F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dei soggett</w:t>
            </w:r>
            <w:r w:rsidR="00482D71" w:rsidRPr="00DC2F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o/</w:t>
            </w:r>
            <w:r w:rsidRPr="00DC2F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i che </w:t>
            </w:r>
            <w:r w:rsidR="00482D71" w:rsidRPr="00DC2FA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utilizzano il mezzo </w:t>
            </w:r>
          </w:p>
          <w:p w:rsidR="00482D71" w:rsidRPr="00DC2FA1" w:rsidRDefault="00482D71" w:rsidP="00E767BC">
            <w:pPr>
              <w:pStyle w:val="Paragrafoelenco"/>
              <w:widowControl w:val="0"/>
              <w:spacing w:before="240" w:after="240" w:line="240" w:lineRule="auto"/>
              <w:ind w:left="360"/>
              <w:rPr>
                <w:rFonts w:asciiTheme="minorHAnsi" w:hAnsiTheme="minorHAnsi" w:cstheme="minorHAnsi"/>
                <w:snapToGrid w:val="0"/>
                <w:sz w:val="18"/>
                <w:szCs w:val="18"/>
                <w:lang w:val="it-IT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D24" w:rsidRPr="00DC2FA1" w:rsidRDefault="003A6EC4" w:rsidP="00D41BC3">
            <w:pPr>
              <w:widowControl w:val="0"/>
              <w:tabs>
                <w:tab w:val="left" w:pos="1035"/>
              </w:tabs>
              <w:spacing w:before="240" w:after="240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  <w:lang w:val="it-IT"/>
              </w:rPr>
            </w:pPr>
            <w:r w:rsidRPr="00DC2FA1">
              <w:rPr>
                <w:rFonts w:asciiTheme="minorHAnsi" w:hAnsiTheme="minorHAnsi" w:cstheme="minorHAnsi"/>
                <w:snapToGrid w:val="0"/>
                <w:sz w:val="18"/>
                <w:szCs w:val="18"/>
                <w:lang w:val="it-IT"/>
              </w:rPr>
              <w:t>Prevista in accordo contrattuale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EC4" w:rsidRPr="00DC2FA1" w:rsidRDefault="003A6EC4" w:rsidP="00E767BC">
            <w:pPr>
              <w:widowControl w:val="0"/>
              <w:tabs>
                <w:tab w:val="left" w:pos="1035"/>
              </w:tabs>
              <w:spacing w:before="240" w:after="240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  <w:lang w:val="it-IT"/>
              </w:rPr>
            </w:pPr>
            <w:r w:rsidRPr="00DC2FA1">
              <w:rPr>
                <w:rFonts w:asciiTheme="minorHAnsi" w:hAnsiTheme="minorHAnsi" w:cstheme="minorHAnsi"/>
                <w:snapToGrid w:val="0"/>
                <w:sz w:val="18"/>
                <w:szCs w:val="18"/>
                <w:lang w:val="it-IT"/>
              </w:rPr>
              <w:t>Nome</w:t>
            </w:r>
            <w:r w:rsidR="00482D71" w:rsidRPr="00DC2FA1">
              <w:rPr>
                <w:rFonts w:asciiTheme="minorHAnsi" w:hAnsiTheme="minorHAnsi" w:cstheme="minorHAnsi"/>
                <w:snapToGrid w:val="0"/>
                <w:sz w:val="18"/>
                <w:szCs w:val="18"/>
                <w:lang w:val="it-IT"/>
              </w:rPr>
              <w:t xml:space="preserve"> e</w:t>
            </w:r>
            <w:r w:rsidRPr="00DC2FA1">
              <w:rPr>
                <w:rFonts w:asciiTheme="minorHAnsi" w:hAnsiTheme="minorHAnsi" w:cstheme="minorHAnsi"/>
                <w:snapToGrid w:val="0"/>
                <w:sz w:val="18"/>
                <w:szCs w:val="18"/>
                <w:lang w:val="it-IT"/>
              </w:rPr>
              <w:t xml:space="preserve"> Cognome</w:t>
            </w:r>
            <w:r w:rsidR="00482D71" w:rsidRPr="00DC2FA1">
              <w:rPr>
                <w:rFonts w:asciiTheme="minorHAnsi" w:hAnsiTheme="minorHAnsi" w:cstheme="minorHAnsi"/>
                <w:snapToGrid w:val="0"/>
                <w:sz w:val="18"/>
                <w:szCs w:val="18"/>
                <w:lang w:val="it-IT"/>
              </w:rPr>
              <w:t xml:space="preserve"> conducente</w:t>
            </w:r>
            <w:r w:rsidR="00E767BC" w:rsidRPr="00DC2FA1">
              <w:rPr>
                <w:rFonts w:asciiTheme="minorHAnsi" w:hAnsiTheme="minorHAnsi" w:cstheme="minorHAnsi"/>
                <w:snapToGrid w:val="0"/>
                <w:sz w:val="18"/>
                <w:szCs w:val="18"/>
                <w:lang w:val="it-IT"/>
              </w:rPr>
              <w:t>, D</w:t>
            </w:r>
            <w:r w:rsidRPr="00DC2FA1">
              <w:rPr>
                <w:rFonts w:asciiTheme="minorHAnsi" w:hAnsiTheme="minorHAnsi" w:cstheme="minorHAnsi"/>
                <w:snapToGrid w:val="0"/>
                <w:sz w:val="18"/>
                <w:szCs w:val="18"/>
                <w:lang w:val="it-IT"/>
              </w:rPr>
              <w:t>ata</w:t>
            </w:r>
            <w:r w:rsidR="00E767BC" w:rsidRPr="00DC2FA1">
              <w:rPr>
                <w:rFonts w:asciiTheme="minorHAnsi" w:hAnsiTheme="minorHAnsi" w:cstheme="minorHAnsi"/>
                <w:snapToGrid w:val="0"/>
                <w:sz w:val="18"/>
                <w:szCs w:val="18"/>
                <w:lang w:val="it-IT"/>
              </w:rPr>
              <w:t>, ora, posizione, velocità</w:t>
            </w:r>
            <w:r w:rsidRPr="00DC2FA1">
              <w:rPr>
                <w:rFonts w:asciiTheme="minorHAnsi" w:hAnsiTheme="minorHAnsi" w:cstheme="minorHAnsi"/>
                <w:snapToGrid w:val="0"/>
                <w:sz w:val="18"/>
                <w:szCs w:val="18"/>
                <w:lang w:val="it-IT"/>
              </w:rPr>
              <w:t xml:space="preserve"> di </w:t>
            </w:r>
            <w:r w:rsidR="00E767BC" w:rsidRPr="00DC2FA1">
              <w:rPr>
                <w:rFonts w:asciiTheme="minorHAnsi" w:hAnsiTheme="minorHAnsi" w:cstheme="minorHAnsi"/>
                <w:snapToGrid w:val="0"/>
                <w:sz w:val="18"/>
                <w:szCs w:val="18"/>
                <w:lang w:val="it-IT"/>
              </w:rPr>
              <w:t>attività</w:t>
            </w:r>
            <w:r w:rsidR="00482D71" w:rsidRPr="00DC2FA1">
              <w:rPr>
                <w:rFonts w:asciiTheme="minorHAnsi" w:hAnsiTheme="minorHAnsi" w:cstheme="minorHAnsi"/>
                <w:snapToGrid w:val="0"/>
                <w:sz w:val="18"/>
                <w:szCs w:val="18"/>
                <w:lang w:val="it-IT"/>
              </w:rPr>
              <w:t xml:space="preserve"> effettuate con i mezzi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24" w:rsidRPr="00DC2FA1" w:rsidRDefault="003A6EC4" w:rsidP="00482D71">
            <w:pPr>
              <w:widowControl w:val="0"/>
              <w:tabs>
                <w:tab w:val="left" w:pos="1035"/>
              </w:tabs>
              <w:spacing w:before="240" w:after="240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  <w:lang w:val="it-IT"/>
              </w:rPr>
            </w:pPr>
            <w:r w:rsidRPr="00DC2FA1">
              <w:rPr>
                <w:rFonts w:asciiTheme="minorHAnsi" w:hAnsiTheme="minorHAnsi" w:cstheme="minorHAnsi"/>
                <w:snapToGrid w:val="0"/>
                <w:sz w:val="18"/>
                <w:szCs w:val="18"/>
                <w:lang w:val="it-IT"/>
              </w:rPr>
              <w:t>Dipendenti</w:t>
            </w:r>
          </w:p>
          <w:p w:rsidR="003A6EC4" w:rsidRPr="00DC2FA1" w:rsidRDefault="003A6EC4" w:rsidP="00482D71">
            <w:pPr>
              <w:widowControl w:val="0"/>
              <w:tabs>
                <w:tab w:val="left" w:pos="1035"/>
              </w:tabs>
              <w:spacing w:before="240" w:after="240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  <w:lang w:val="it-IT"/>
              </w:rPr>
            </w:pPr>
            <w:r w:rsidRPr="00DC2FA1">
              <w:rPr>
                <w:rFonts w:asciiTheme="minorHAnsi" w:hAnsiTheme="minorHAnsi" w:cstheme="minorHAnsi"/>
                <w:snapToGrid w:val="0"/>
                <w:sz w:val="18"/>
                <w:szCs w:val="18"/>
                <w:lang w:val="it-IT"/>
              </w:rPr>
              <w:t>Collaboratori</w:t>
            </w:r>
            <w:r w:rsidR="00482D71" w:rsidRPr="00DC2FA1">
              <w:rPr>
                <w:rFonts w:asciiTheme="minorHAnsi" w:hAnsiTheme="minorHAnsi" w:cstheme="minorHAnsi"/>
                <w:snapToGrid w:val="0"/>
                <w:sz w:val="18"/>
                <w:szCs w:val="18"/>
                <w:lang w:val="it-IT"/>
              </w:rPr>
              <w:t xml:space="preserve"> (trasportatori terzi)</w:t>
            </w:r>
          </w:p>
        </w:tc>
      </w:tr>
    </w:tbl>
    <w:p w:rsidR="004543A0" w:rsidRDefault="004543A0">
      <w:pPr>
        <w:rPr>
          <w:rFonts w:asciiTheme="minorHAnsi" w:hAnsiTheme="minorHAnsi" w:cstheme="minorHAnsi"/>
          <w:b/>
          <w:color w:val="000000" w:themeColor="text1"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val="it-IT"/>
        </w:rPr>
        <w:br w:type="page"/>
      </w:r>
    </w:p>
    <w:p w:rsidR="009645CC" w:rsidRPr="00DC2FA1" w:rsidRDefault="00DE12CC" w:rsidP="00241290">
      <w:pPr>
        <w:spacing w:after="60" w:line="240" w:lineRule="auto"/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lastRenderedPageBreak/>
        <w:t>DOVERI</w:t>
      </w:r>
      <w:r w:rsidR="005B38DA" w:rsidRPr="00DC2FA1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 xml:space="preserve"> E DIRITTI</w:t>
      </w:r>
    </w:p>
    <w:p w:rsidR="00DE12CC" w:rsidRPr="00DC2FA1" w:rsidRDefault="008B6712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Il Titolare del trattamento </w:t>
      </w:r>
      <w:r w:rsidR="00844E90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ha l’obbligo di adempiere </w:t>
      </w:r>
      <w:r w:rsidR="00804688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a quanto prescritto dal Regolamento UE 679/2016</w:t>
      </w:r>
      <w:r w:rsidR="0083348B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e di assicurare che il trattamento</w:t>
      </w:r>
      <w:r w:rsidR="00DE12CC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di dati personali</w:t>
      </w:r>
      <w:r w:rsidR="0083348B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svolto</w:t>
      </w:r>
      <w:r w:rsidR="00DE12CC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,</w:t>
      </w:r>
      <w:r w:rsidR="0083348B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direttamente o per suo conto</w:t>
      </w:r>
      <w:r w:rsidR="00112B33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dai Responsabili esterni nominati</w:t>
      </w:r>
      <w:r w:rsidR="00DE12CC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,</w:t>
      </w:r>
      <w:r w:rsidR="0083348B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rispetti i principi sanciti. </w:t>
      </w:r>
    </w:p>
    <w:p w:rsidR="00273976" w:rsidRPr="00DC2FA1" w:rsidRDefault="00DE12CC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Il Titolare del trattamento ha il diritto di vincolare il trattamento dei dati personali svolto dal Responsabile a specifiche istruzioni che </w:t>
      </w:r>
      <w:r w:rsidR="00D41BC3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lo stesso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è tenuto a rispettare. </w:t>
      </w:r>
    </w:p>
    <w:p w:rsidR="00D41BC3" w:rsidRPr="00DC2FA1" w:rsidRDefault="00273976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Il Responsabile, per quanto di propria competenza, è tenuto al rispetto dei Principi applicabili al trattamento di dati personali, ai sensi dell’art. 5 del Regolamento Generale sulla Protezione dei Dati, degli obblighi di riservatezza, integrità e tutela dei dati, </w:t>
      </w:r>
      <w:r w:rsidR="005C1CFE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nonché 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a garantire l’utilizzo dei dati stessi esclusivamente per le finalità espresse nel presente documento e nel contratto sottoscritto tra le parti</w:t>
      </w:r>
      <w:r w:rsidR="005C1CFE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.</w:t>
      </w:r>
    </w:p>
    <w:p w:rsidR="00112B33" w:rsidRPr="00DC2FA1" w:rsidRDefault="0061237C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Il Responsabile risponde direttamente in caso di eventuali violazioni derivanti da una sua condotta illecita o scorretta o in co</w:t>
      </w:r>
      <w:bookmarkStart w:id="0" w:name="_GoBack"/>
      <w:bookmarkEnd w:id="0"/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ntrasto con i principi del Regolamento o le istruzioni impartite dal Titolare. </w:t>
      </w:r>
    </w:p>
    <w:p w:rsidR="00242A71" w:rsidRPr="00DC2FA1" w:rsidRDefault="0061237C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Il Responsabile</w:t>
      </w:r>
      <w:r w:rsidR="00112B33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, inoltre,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si impegna a mantenere indenne il Titolare del trattamento per qualsiasi</w:t>
      </w:r>
      <w:r w:rsidR="005C1CFE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sanzione,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richiesta e/o danno o spesa, incluse quelle legali, che possano derivare da un mancato rispetto della normativa in materia di protezione dei dati personali allo stesso imputabile, </w:t>
      </w:r>
      <w:r w:rsidR="005C1CFE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ivi compresi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eventuali risarcimenti danni avanzati dai soggetti Interessati</w:t>
      </w:r>
      <w:r w:rsidR="00112B33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, fatto salvo il mancato rispetto della normativa in materia di protezione dei dati personali sia imputabile</w:t>
      </w:r>
      <w:r w:rsidR="00473952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r w:rsidR="00112B33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al Titolare del trattamento ed il Responsabile abbia agito in fede ai requisiti contrattuali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.</w:t>
      </w:r>
    </w:p>
    <w:p w:rsidR="00112B33" w:rsidRPr="00DC2FA1" w:rsidRDefault="00112B33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</w:p>
    <w:p w:rsidR="004F07C9" w:rsidRPr="00DC2FA1" w:rsidRDefault="00450D25" w:rsidP="00241290">
      <w:pPr>
        <w:spacing w:after="60" w:line="240" w:lineRule="auto"/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COMPROVA DELLA</w:t>
      </w:r>
      <w:r w:rsidR="004F07C9" w:rsidRPr="00DC2FA1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 xml:space="preserve"> CONFORMITA’</w:t>
      </w:r>
    </w:p>
    <w:p w:rsidR="004F07C9" w:rsidRPr="00DC2FA1" w:rsidRDefault="004F07C9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Il Responsabile è tenuto a dimostrare</w:t>
      </w:r>
      <w:r w:rsidR="005C1CFE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il rispetto dei</w:t>
      </w:r>
      <w:r w:rsidR="004543A0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r w:rsidR="005C1CFE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principi espressi dal Regolamento durante lo svolgimento delle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attività di trattamento, </w:t>
      </w:r>
      <w:r w:rsidR="005C1CFE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inclusa l'adeguatezza e l’efficacia 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delle misure adottate.</w:t>
      </w:r>
    </w:p>
    <w:p w:rsidR="00A34A8C" w:rsidRPr="00DC2FA1" w:rsidRDefault="00361450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Il Responsabile, se richiesto o necessario, mette a disposizione le informazioni e la documentazione</w:t>
      </w:r>
      <w:r w:rsidR="00A34A8C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atta a dimostrare tale conformità, oltre a contribuire in caso di attività di verifica dell’adempimento delle presenti disposizioni svolta da parte del Titolare o dell’Autorità di controllo</w:t>
      </w:r>
      <w:r w:rsidR="005C1CFE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preposta</w:t>
      </w:r>
      <w:r w:rsidR="00A34A8C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.</w:t>
      </w:r>
    </w:p>
    <w:p w:rsidR="00A34A8C" w:rsidRPr="00DC2FA1" w:rsidRDefault="00A34A8C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A tal riguardo il Responsabile:</w:t>
      </w:r>
    </w:p>
    <w:p w:rsidR="00A34A8C" w:rsidRPr="00DC2FA1" w:rsidRDefault="00A34A8C" w:rsidP="00090B65">
      <w:pPr>
        <w:pStyle w:val="Paragrafoelenco"/>
        <w:numPr>
          <w:ilvl w:val="0"/>
          <w:numId w:val="14"/>
        </w:numPr>
        <w:spacing w:after="40" w:line="240" w:lineRule="auto"/>
        <w:ind w:left="425" w:hanging="425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sz w:val="18"/>
          <w:szCs w:val="18"/>
          <w:lang w:val="it-IT"/>
        </w:rPr>
        <w:t>consente l’accesso alla propria sede o a qualsiasi altro locale ove si svolgono le attività di trattamento dei dati;</w:t>
      </w:r>
    </w:p>
    <w:p w:rsidR="00A34A8C" w:rsidRPr="00DC2FA1" w:rsidRDefault="00B12934" w:rsidP="00090B65">
      <w:pPr>
        <w:pStyle w:val="Paragrafoelenco"/>
        <w:numPr>
          <w:ilvl w:val="0"/>
          <w:numId w:val="14"/>
        </w:numPr>
        <w:spacing w:after="40" w:line="240" w:lineRule="auto"/>
        <w:ind w:left="425" w:hanging="425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sz w:val="18"/>
          <w:szCs w:val="18"/>
          <w:lang w:val="it-IT"/>
        </w:rPr>
        <w:t>garantisce</w:t>
      </w:r>
      <w:r w:rsidR="00A34A8C" w:rsidRPr="00DC2FA1">
        <w:rPr>
          <w:rFonts w:asciiTheme="minorHAnsi" w:hAnsiTheme="minorHAnsi" w:cstheme="minorHAnsi"/>
          <w:sz w:val="18"/>
          <w:szCs w:val="18"/>
          <w:lang w:val="it-IT"/>
        </w:rPr>
        <w:t xml:space="preserve"> la possibilità di intervistare i soggetti autorizzati al trattamento;</w:t>
      </w:r>
    </w:p>
    <w:p w:rsidR="008946B1" w:rsidRPr="00DC2FA1" w:rsidRDefault="00A34A8C" w:rsidP="00090B65">
      <w:pPr>
        <w:pStyle w:val="Paragrafoelenco"/>
        <w:numPr>
          <w:ilvl w:val="0"/>
          <w:numId w:val="14"/>
        </w:numPr>
        <w:spacing w:after="40" w:line="240" w:lineRule="auto"/>
        <w:ind w:left="425" w:hanging="425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sz w:val="18"/>
          <w:szCs w:val="18"/>
          <w:lang w:val="it-IT"/>
        </w:rPr>
        <w:t>permette l’accesso ai sistemi informativi e strumenti informatici ove avvengono le operazioni di trattamento.</w:t>
      </w:r>
    </w:p>
    <w:p w:rsidR="008946B1" w:rsidRPr="00DC2FA1" w:rsidRDefault="008946B1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</w:p>
    <w:p w:rsidR="008946B1" w:rsidRPr="00DC2FA1" w:rsidRDefault="0009229B" w:rsidP="00241290">
      <w:pPr>
        <w:spacing w:after="60" w:line="240" w:lineRule="auto"/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TRASFERIMENTO DEI DATI EXTRA UE</w:t>
      </w:r>
    </w:p>
    <w:p w:rsidR="00112B33" w:rsidRPr="00DC2FA1" w:rsidRDefault="00330DEB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Il Responsabile del trattamento non è autorizzato a trasferire dati personali oggetto della presente lettera fuori dal territorio dell’Unione Europea</w:t>
      </w:r>
      <w:r w:rsidR="00242A71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, salvo che non lo richieda espressamente </w:t>
      </w:r>
      <w:r w:rsidR="00112B33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il contratto stipulato tra le parti o </w:t>
      </w:r>
      <w:r w:rsidR="00242A71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un obbligo di legge a cui il Responsabile è soggetto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. </w:t>
      </w:r>
    </w:p>
    <w:p w:rsidR="00330DEB" w:rsidRPr="00DC2FA1" w:rsidRDefault="00330DEB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Per trasferimento si intende anche l’utilizzo di servizi, a titolo esemplificativo hosting, cloud e storage, basati sul salvataggio dei dati presso sistemi ubicati in Paesi Extra UE.  </w:t>
      </w:r>
    </w:p>
    <w:p w:rsidR="002709E4" w:rsidRPr="00DC2FA1" w:rsidRDefault="00330DEB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Qualora il Responsabile del trattamento ritenga necessario trasferire dati personali fuori all’UE per l’e</w:t>
      </w:r>
      <w:r w:rsidR="002709E4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rogazione del servizio affidato, dovrà richiedere espressa autorizzazione del Titolare del trattamento, </w:t>
      </w:r>
      <w:r w:rsidR="003468FE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esplicitando nel dettaglio le garanzie che intende adottare per rendere il trasferimento sicuro e far si che il trattamento di dati personali rispetti i requisiti del Regolamento anche se svolto fuori dall’UE (decisioni di adeguatezza, adozione di clausole contrattuali standard, etc.). Il Titolare ha in ogni caso la facolt</w:t>
      </w:r>
      <w:r w:rsidR="00242A71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à di rifiutare il trasferimento o di imporre garanzie aggiuntive per la protezione dei dati personali.</w:t>
      </w:r>
    </w:p>
    <w:p w:rsidR="00DC2FA1" w:rsidRDefault="00DC2FA1" w:rsidP="00241290">
      <w:pPr>
        <w:spacing w:after="60" w:line="240" w:lineRule="auto"/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</w:pPr>
    </w:p>
    <w:p w:rsidR="008946B1" w:rsidRPr="00DC2FA1" w:rsidRDefault="007A07BE" w:rsidP="00241290">
      <w:pPr>
        <w:spacing w:after="60" w:line="240" w:lineRule="auto"/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SUBFORNITORE</w:t>
      </w:r>
    </w:p>
    <w:p w:rsidR="003468FE" w:rsidRPr="00DC2FA1" w:rsidRDefault="007A07BE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Nel caso in cui il Responsabile intenda ricorrere ad un altro responsabile</w:t>
      </w:r>
      <w:r w:rsidR="003468FE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subfornitore,per l’erogazione dei servizi affidati dal Titolare che comportano un trattamento di dati personali, è tenuto ad avanzare una richiesta di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autorizzazione scritta da parte del </w:t>
      </w:r>
      <w:r w:rsidR="003468FE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Titolare del trattamento, il quale ha il diritto di opporsi.</w:t>
      </w:r>
    </w:p>
    <w:p w:rsidR="00DC2FA1" w:rsidRDefault="003468FE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Il Responsabile esplicita </w:t>
      </w:r>
      <w:r w:rsidR="00CF7A06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all’interno della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richiesta la categoria di subfornitore a cui intende rivolgersi, la tipologia di dati personali che quest’ultimo tratterà e le finalità di trattamento. Se il Titolare autorizza espressamente </w:t>
      </w:r>
      <w:r w:rsidR="00CF7A06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il trattamento di dati da parte di un subfornitore, il Responsabile è tenuto ad imporre a quest’ultimo, mediante contratto o altro atto giuridico, i medesimi obblighi e istruzioni imposte dal Titolare all’interno della presente lettera e in altra specifica documentazione, se presente. Il Responsabile è consapevole che conserva nei confronti del Titolare l’intera responsabilità anche in caso di omissioni di adempimenti da parte del subfornitore, così come previsto dall’Art. 28 Paragrafo 4 del Regolamento.</w:t>
      </w:r>
    </w:p>
    <w:p w:rsidR="00DC2FA1" w:rsidRDefault="00DC2FA1">
      <w:pPr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br w:type="page"/>
      </w:r>
    </w:p>
    <w:p w:rsidR="0009229B" w:rsidRPr="00DC2FA1" w:rsidRDefault="0009229B" w:rsidP="00241290">
      <w:pPr>
        <w:spacing w:after="60" w:line="240" w:lineRule="auto"/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lastRenderedPageBreak/>
        <w:t xml:space="preserve">NOTIFICA DI VIOLAZIONE </w:t>
      </w:r>
    </w:p>
    <w:p w:rsidR="0009229B" w:rsidRPr="00DC2FA1" w:rsidRDefault="005117CD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Il Responsabile ha l’obbligo di informare il Titolare </w:t>
      </w:r>
      <w:r w:rsidR="0009229B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nel caso in cui si verifichi una violazione dei dati personali, senza ingiustificato ritardo e, in ogni caso, entro e non oltre 12 ore dal momento in cui ne è venuto a conoscenza. In tal modo il Titolare, opportunamente avvertito, avrà il tempo necessario per notificare la violazione all’autorità di controllo e, ove necessario, agli Interessati.</w:t>
      </w:r>
    </w:p>
    <w:p w:rsidR="0009229B" w:rsidRPr="00DC2FA1" w:rsidRDefault="0009229B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Il Responsabile dovrà fornire le seguenti informazioni al momento della dichiarazione di violazione:</w:t>
      </w:r>
    </w:p>
    <w:p w:rsidR="0009229B" w:rsidRPr="00DC2FA1" w:rsidRDefault="0009229B" w:rsidP="00090B65">
      <w:pPr>
        <w:pStyle w:val="Paragrafoelenco"/>
        <w:numPr>
          <w:ilvl w:val="0"/>
          <w:numId w:val="14"/>
        </w:numPr>
        <w:spacing w:after="40" w:line="240" w:lineRule="auto"/>
        <w:ind w:left="425" w:hanging="425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sz w:val="18"/>
          <w:szCs w:val="18"/>
          <w:lang w:val="it-IT"/>
        </w:rPr>
        <w:t xml:space="preserve">la natura della violazione dei dati personali, le categorie e il numero approssimativo dei soggetti interessati coinvolti; </w:t>
      </w:r>
    </w:p>
    <w:p w:rsidR="0009229B" w:rsidRPr="00DC2FA1" w:rsidRDefault="0009229B" w:rsidP="00090B65">
      <w:pPr>
        <w:pStyle w:val="Paragrafoelenco"/>
        <w:numPr>
          <w:ilvl w:val="0"/>
          <w:numId w:val="14"/>
        </w:numPr>
        <w:spacing w:after="40" w:line="240" w:lineRule="auto"/>
        <w:ind w:left="425" w:hanging="425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sz w:val="18"/>
          <w:szCs w:val="18"/>
          <w:lang w:val="it-IT"/>
        </w:rPr>
        <w:t xml:space="preserve">se possibile, le probabili conseguenze della violazione dei dati personali; </w:t>
      </w:r>
    </w:p>
    <w:p w:rsidR="001D0D11" w:rsidRPr="00DC2FA1" w:rsidRDefault="0009229B" w:rsidP="00090B65">
      <w:pPr>
        <w:pStyle w:val="Paragrafoelenco"/>
        <w:numPr>
          <w:ilvl w:val="0"/>
          <w:numId w:val="14"/>
        </w:numPr>
        <w:spacing w:after="40" w:line="240" w:lineRule="auto"/>
        <w:ind w:left="425" w:hanging="425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sz w:val="18"/>
          <w:szCs w:val="18"/>
          <w:lang w:val="it-IT"/>
        </w:rPr>
        <w:t xml:space="preserve">le misure adottate o che intende adottare per porre rimedio alla violazione dei dati personali e, eventualmente, per attenuarne i possibili effetti negativi. </w:t>
      </w:r>
    </w:p>
    <w:p w:rsidR="008946B1" w:rsidRPr="00DC2FA1" w:rsidRDefault="008946B1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</w:p>
    <w:p w:rsidR="00241290" w:rsidRPr="00DC2FA1" w:rsidRDefault="00241290" w:rsidP="00241290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Il Responsabile deve, inoltre, essere a conoscenza del fatto che per la violazione delle disposizioni in materia di trattamento dei dati personali sono anche previste sanzioni penali.</w:t>
      </w:r>
    </w:p>
    <w:p w:rsidR="00241290" w:rsidRPr="00DC2FA1" w:rsidRDefault="00241290" w:rsidP="00241290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In ogni caso la responsabilità penale per eventuale uso non corretto dei dati oggetto di tutela, resta a carico della singola persona cui l’uso illegittimo degli stessi sia imputabile.</w:t>
      </w:r>
    </w:p>
    <w:p w:rsidR="00241290" w:rsidRPr="00DC2FA1" w:rsidRDefault="00241290" w:rsidP="00241290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In merito</w:t>
      </w:r>
      <w:r w:rsidR="00961AD5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alla</w:t>
      </w:r>
      <w:r w:rsidR="00961AD5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responsabilità</w:t>
      </w:r>
      <w:r w:rsidR="00961AD5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civile, si fa rinvio</w:t>
      </w:r>
      <w:r w:rsidR="00961AD5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all’art. 154 del</w:t>
      </w:r>
      <w:r w:rsidR="00961AD5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Codice, che dispone relativamente</w:t>
      </w:r>
      <w:r w:rsidR="00961AD5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ai</w:t>
      </w:r>
      <w:r w:rsidR="00961AD5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danni</w:t>
      </w:r>
      <w:r w:rsidR="00961AD5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cagionati per effetto del trattamento</w:t>
      </w:r>
      <w:r w:rsidR="00961AD5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e</w:t>
      </w:r>
      <w:r w:rsidR="00961AD5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dai</w:t>
      </w:r>
      <w:r w:rsidR="00961AD5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conseguenti</w:t>
      </w:r>
      <w:r w:rsidR="00961AD5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obblighi di risarcimento, implicando, a livello</w:t>
      </w:r>
      <w:r w:rsidR="00961AD5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pratico, che, per evitare</w:t>
      </w:r>
      <w:r w:rsidR="00961AD5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ogni</w:t>
      </w:r>
      <w:r w:rsidR="00961AD5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responsabilità, l'operatore è tenuto a fornire la prova di avere</w:t>
      </w:r>
      <w:r w:rsidR="00961AD5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applicato le misure</w:t>
      </w:r>
      <w:r w:rsidR="00961AD5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tecniche di </w:t>
      </w:r>
      <w:r w:rsidR="00961AD5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sicurezza più 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idonee a garantire</w:t>
      </w:r>
      <w:r w:rsidR="00961AD5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appunto la </w:t>
      </w:r>
      <w:r w:rsidR="00961AD5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sicurezza dei 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dati</w:t>
      </w:r>
      <w:r w:rsidR="00961AD5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detenuti.</w:t>
      </w:r>
    </w:p>
    <w:p w:rsidR="00241290" w:rsidRPr="00DC2FA1" w:rsidRDefault="00241290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</w:p>
    <w:p w:rsidR="008946B1" w:rsidRPr="00DC2FA1" w:rsidRDefault="006F0D3C" w:rsidP="00241290">
      <w:pPr>
        <w:spacing w:after="60" w:line="240" w:lineRule="auto"/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ISTRUZIONI PER IL RESPONSABILE</w:t>
      </w:r>
    </w:p>
    <w:p w:rsidR="00090B65" w:rsidRPr="00DC2FA1" w:rsidRDefault="00090B65" w:rsidP="00090B65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Il Responsabile del Trattamento si impegna ad impartire per iscritto, ai propri collaboratori autorizzati al trattamento, istruzioni in merito alle operazioni di trattamento dei dati personali ed a vigilare sulla loro puntuale applicazionein accordo del considerando art. 28 del Regolamento UE 679/2016.</w:t>
      </w:r>
    </w:p>
    <w:p w:rsidR="006F0D3C" w:rsidRPr="00DC2FA1" w:rsidRDefault="006F0D3C" w:rsidP="00D70F0D">
      <w:pPr>
        <w:pStyle w:val="Paragrafoelenco"/>
        <w:numPr>
          <w:ilvl w:val="0"/>
          <w:numId w:val="20"/>
        </w:numPr>
        <w:spacing w:after="40" w:line="240" w:lineRule="auto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sz w:val="18"/>
          <w:szCs w:val="18"/>
          <w:lang w:val="it-IT"/>
        </w:rPr>
        <w:t>I dati devono essere trattati solo per l’erogazione dei servizi espressi all’interno del contratto e/o secondo quanto stabilito verbalmente o in altri atti documentabili, tra cui la presente lettera. Non è consentito effettuare ulteriori trattamenti che possano differire da tali finalità, salvo che non sia espressamente richiesto dal Titolare del trattamento o derivi da obblighi di legge.</w:t>
      </w:r>
    </w:p>
    <w:p w:rsidR="006F0D3C" w:rsidRPr="00DC2FA1" w:rsidRDefault="006F0D3C" w:rsidP="00D70F0D">
      <w:pPr>
        <w:pStyle w:val="Paragrafoelenco"/>
        <w:numPr>
          <w:ilvl w:val="0"/>
          <w:numId w:val="20"/>
        </w:numPr>
        <w:spacing w:after="40" w:line="240" w:lineRule="auto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sz w:val="18"/>
          <w:szCs w:val="18"/>
          <w:lang w:val="it-IT"/>
        </w:rPr>
        <w:t>Il Responsabile del trattamento non deve comunicare a terzi o diffondere i dati personali dei soggetti Interessati, se non previa autorizzazione del Titolare del trattamento.</w:t>
      </w:r>
    </w:p>
    <w:p w:rsidR="006F0D3C" w:rsidRPr="00DC2FA1" w:rsidRDefault="006F0D3C" w:rsidP="00D70F0D">
      <w:pPr>
        <w:pStyle w:val="Paragrafoelenco"/>
        <w:numPr>
          <w:ilvl w:val="0"/>
          <w:numId w:val="20"/>
        </w:numPr>
        <w:spacing w:after="40" w:line="240" w:lineRule="auto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sz w:val="18"/>
          <w:szCs w:val="18"/>
          <w:lang w:val="it-IT"/>
        </w:rPr>
        <w:t>Il Responsabile è tenuto ad adottare tutte le misure adeguate al trattamento, richieste ai sensi dell'articolo 32 del Regolamento e, ove previsto, dal Titolare.</w:t>
      </w:r>
    </w:p>
    <w:p w:rsidR="006F0D3C" w:rsidRPr="00DC2FA1" w:rsidRDefault="006F0D3C" w:rsidP="00D70F0D">
      <w:pPr>
        <w:pStyle w:val="Paragrafoelenco"/>
        <w:numPr>
          <w:ilvl w:val="0"/>
          <w:numId w:val="20"/>
        </w:numPr>
        <w:spacing w:after="40" w:line="240" w:lineRule="auto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sz w:val="18"/>
          <w:szCs w:val="18"/>
          <w:lang w:val="it-IT"/>
        </w:rPr>
        <w:t>E’ onere del Responsabile avvertire il Titolare qualora si configuri un qualsiasi rischio derivante dal trattamento di dati per la gestione dei servizi affidati o ad essi conseguenti.</w:t>
      </w:r>
    </w:p>
    <w:p w:rsidR="006F0D3C" w:rsidRPr="00DC2FA1" w:rsidRDefault="006F0D3C" w:rsidP="00D70F0D">
      <w:pPr>
        <w:pStyle w:val="Paragrafoelenco"/>
        <w:numPr>
          <w:ilvl w:val="0"/>
          <w:numId w:val="20"/>
        </w:numPr>
        <w:spacing w:after="40" w:line="240" w:lineRule="auto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sz w:val="18"/>
          <w:szCs w:val="18"/>
          <w:lang w:val="it-IT"/>
        </w:rPr>
        <w:t>Il Responsabile deve garantire che le persone autorizzate al trattamento dei dati personali sotto la sua autorità si siano impegnate alla riservatezza e siano adeguatamente istruite affinché svolgano il trattamento di dati personali nel rispetto del Regolamento e delle istruzioni impartite dal Titolare.</w:t>
      </w:r>
    </w:p>
    <w:p w:rsidR="006F0D3C" w:rsidRPr="00DC2FA1" w:rsidRDefault="006F0D3C" w:rsidP="00D70F0D">
      <w:pPr>
        <w:pStyle w:val="Paragrafoelenco"/>
        <w:numPr>
          <w:ilvl w:val="0"/>
          <w:numId w:val="20"/>
        </w:numPr>
        <w:spacing w:after="40" w:line="240" w:lineRule="auto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sz w:val="18"/>
          <w:szCs w:val="18"/>
          <w:lang w:val="it-IT"/>
        </w:rPr>
        <w:t xml:space="preserve">Il Responsabile è tenuto a collaborare con il Titolare del trattamento, tramite adeguate misure tecniche e organizzative, affinché sia garantito </w:t>
      </w:r>
      <w:r w:rsidR="00B0017B" w:rsidRPr="00DC2FA1">
        <w:rPr>
          <w:rFonts w:asciiTheme="minorHAnsi" w:hAnsiTheme="minorHAnsi" w:cstheme="minorHAnsi"/>
          <w:sz w:val="18"/>
          <w:szCs w:val="18"/>
          <w:lang w:val="it-IT"/>
        </w:rPr>
        <w:t>un corretto</w:t>
      </w:r>
      <w:r w:rsidRPr="00DC2FA1">
        <w:rPr>
          <w:rFonts w:asciiTheme="minorHAnsi" w:hAnsiTheme="minorHAnsi" w:cstheme="minorHAnsi"/>
          <w:sz w:val="18"/>
          <w:szCs w:val="18"/>
          <w:lang w:val="it-IT"/>
        </w:rPr>
        <w:t xml:space="preserve"> riscontro in caso di richieste pervenute dagli Interessati per l'esercizio dei propri diritti</w:t>
      </w:r>
      <w:r w:rsidR="00B0017B" w:rsidRPr="00DC2FA1">
        <w:rPr>
          <w:rFonts w:asciiTheme="minorHAnsi" w:hAnsiTheme="minorHAnsi" w:cstheme="minorHAnsi"/>
          <w:sz w:val="18"/>
          <w:szCs w:val="18"/>
          <w:lang w:val="it-IT"/>
        </w:rPr>
        <w:t>, ivi compreso il diritto all’oblio e alla portabilità ove applicabili</w:t>
      </w:r>
      <w:r w:rsidRPr="00DC2FA1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:rsidR="006F0D3C" w:rsidRPr="00DC2FA1" w:rsidRDefault="006F0D3C" w:rsidP="00D70F0D">
      <w:pPr>
        <w:pStyle w:val="Paragrafoelenco"/>
        <w:numPr>
          <w:ilvl w:val="0"/>
          <w:numId w:val="20"/>
        </w:numPr>
        <w:spacing w:after="40" w:line="240" w:lineRule="auto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sz w:val="18"/>
          <w:szCs w:val="18"/>
          <w:lang w:val="it-IT"/>
        </w:rPr>
        <w:t>Il Responsabile assiste il Titolare nell’adozione di adeguate misure di sicurezza.</w:t>
      </w:r>
    </w:p>
    <w:p w:rsidR="006F0D3C" w:rsidRPr="00DC2FA1" w:rsidRDefault="006F0D3C" w:rsidP="00D70F0D">
      <w:pPr>
        <w:pStyle w:val="Paragrafoelenco"/>
        <w:numPr>
          <w:ilvl w:val="0"/>
          <w:numId w:val="20"/>
        </w:numPr>
        <w:spacing w:after="40" w:line="240" w:lineRule="auto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sz w:val="18"/>
          <w:szCs w:val="18"/>
          <w:lang w:val="it-IT"/>
        </w:rPr>
        <w:t>I dati non devono essere conservati per un periodo superiore a quello necessario per le finalità del trattamento, indicato dal Titolare del trattamento o da specifiche normative di settore ove applicabili.</w:t>
      </w:r>
    </w:p>
    <w:p w:rsidR="00D70F0D" w:rsidRDefault="006F0D3C" w:rsidP="00D70F0D">
      <w:pPr>
        <w:pStyle w:val="Paragrafoelenco"/>
        <w:numPr>
          <w:ilvl w:val="0"/>
          <w:numId w:val="20"/>
        </w:numPr>
        <w:spacing w:after="40" w:line="240" w:lineRule="auto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sz w:val="18"/>
          <w:szCs w:val="18"/>
          <w:lang w:val="it-IT"/>
        </w:rPr>
        <w:t>Il Responsabile si impegna ad osservare la massima riservatezza nel trattamento dei dati ed in particolar modo si impegna a rispettare il divieto di comunicazione a terzi e di diffusi</w:t>
      </w:r>
      <w:r w:rsidR="008C16F9" w:rsidRPr="00DC2FA1">
        <w:rPr>
          <w:rFonts w:asciiTheme="minorHAnsi" w:hAnsiTheme="minorHAnsi" w:cstheme="minorHAnsi"/>
          <w:sz w:val="18"/>
          <w:szCs w:val="18"/>
          <w:lang w:val="it-IT"/>
        </w:rPr>
        <w:t>one dei dati personali trattati;</w:t>
      </w:r>
      <w:r w:rsidRPr="00DC2FA1">
        <w:rPr>
          <w:rFonts w:asciiTheme="minorHAnsi" w:hAnsiTheme="minorHAnsi" w:cstheme="minorHAnsi"/>
          <w:sz w:val="18"/>
          <w:szCs w:val="18"/>
          <w:lang w:val="it-IT"/>
        </w:rPr>
        <w:t xml:space="preserve"> questi rimangono di proprietà del Titolare.</w:t>
      </w:r>
    </w:p>
    <w:p w:rsidR="00D70F0D" w:rsidRDefault="00D70F0D">
      <w:pPr>
        <w:rPr>
          <w:rFonts w:asciiTheme="minorHAnsi" w:hAnsiTheme="minorHAnsi" w:cstheme="minorHAnsi"/>
          <w:sz w:val="18"/>
          <w:szCs w:val="18"/>
          <w:lang w:val="it-IT"/>
        </w:rPr>
      </w:pPr>
      <w:r>
        <w:rPr>
          <w:rFonts w:asciiTheme="minorHAnsi" w:hAnsiTheme="minorHAnsi" w:cstheme="minorHAnsi"/>
          <w:sz w:val="18"/>
          <w:szCs w:val="18"/>
          <w:lang w:val="it-IT"/>
        </w:rPr>
        <w:br w:type="page"/>
      </w:r>
    </w:p>
    <w:p w:rsidR="00D70F0D" w:rsidRDefault="00D70F0D" w:rsidP="00D70F0D">
      <w:pPr>
        <w:spacing w:after="40" w:line="240" w:lineRule="auto"/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D70F0D">
        <w:rPr>
          <w:rFonts w:asciiTheme="minorHAnsi" w:hAnsiTheme="minorHAnsi" w:cstheme="minorHAnsi"/>
          <w:b/>
          <w:sz w:val="18"/>
          <w:szCs w:val="18"/>
          <w:lang w:val="it-IT"/>
        </w:rPr>
        <w:lastRenderedPageBreak/>
        <w:t>AUTORIZZAZIONE DEL TITOLARE</w:t>
      </w:r>
      <w:r>
        <w:rPr>
          <w:rFonts w:asciiTheme="minorHAnsi" w:hAnsiTheme="minorHAnsi" w:cstheme="minorHAnsi"/>
          <w:b/>
          <w:sz w:val="18"/>
          <w:szCs w:val="18"/>
          <w:lang w:val="it-IT"/>
        </w:rPr>
        <w:t xml:space="preserve"> ALLA DIFFUSIONE A TERZI DEI DATI PERSONALI</w:t>
      </w:r>
    </w:p>
    <w:p w:rsidR="00D70F0D" w:rsidRDefault="00D70F0D" w:rsidP="00D70F0D">
      <w:pPr>
        <w:spacing w:after="40" w:line="240" w:lineRule="auto"/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</w:p>
    <w:p w:rsidR="00D70F0D" w:rsidRDefault="00D70F0D" w:rsidP="00D70F0D">
      <w:pPr>
        <w:spacing w:after="4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I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n merito al precedente capitolo,  “ISTRUZIONI PER IL RESPONSABILE” – paragrafo 2, si richiede, qualora il Titolare del trattamento </w:t>
      </w:r>
      <w:r w:rsidR="003E7006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lo ritenga necessario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, di </w:t>
      </w:r>
      <w:r w:rsidR="002549E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aggiungere il nome della/delle  eventuali aziende</w:t>
      </w:r>
      <w:r w:rsidR="003E7006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r w:rsidR="002549E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(per esempio compagnie petrolifere) </w:t>
      </w:r>
      <w:r w:rsidR="006C572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alle quali autorizza il responsabile</w:t>
      </w:r>
      <w:r w:rsidR="002549E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r w:rsidR="006C572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a</w:t>
      </w:r>
      <w:r w:rsidR="002549E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diffondere i dati del telecontrollo</w:t>
      </w:r>
      <w:r w:rsidR="003E7006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r w:rsidR="006C572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provenienti dai</w:t>
      </w:r>
      <w:r w:rsidR="003E7006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mezzi che </w:t>
      </w:r>
      <w:r w:rsidR="002549E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prestano servizio</w:t>
      </w:r>
      <w:r w:rsidR="006C572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per tali aziende.</w:t>
      </w:r>
      <w:r w:rsidR="002E3395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+</w:t>
      </w:r>
      <w:r w:rsidR="006C572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</w:p>
    <w:p w:rsidR="002549E1" w:rsidRDefault="002549E1" w:rsidP="00D70F0D">
      <w:pPr>
        <w:spacing w:after="4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</w:p>
    <w:p w:rsidR="003E7006" w:rsidRDefault="003E7006" w:rsidP="00D70F0D">
      <w:pPr>
        <w:spacing w:after="40" w:line="24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Aziende:</w:t>
      </w:r>
      <w:r w:rsidRPr="003E7006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DC2FA1">
        <w:rPr>
          <w:rFonts w:asciiTheme="minorHAnsi" w:hAnsiTheme="minorHAnsi" w:cstheme="minorHAnsi"/>
          <w:sz w:val="20"/>
          <w:szCs w:val="20"/>
          <w:lang w:val="it-IT"/>
        </w:rPr>
        <w:t>:</w:t>
      </w:r>
    </w:p>
    <w:p w:rsidR="006C5727" w:rsidRDefault="006C5727" w:rsidP="00D70F0D">
      <w:pPr>
        <w:spacing w:after="40" w:line="24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3E7006" w:rsidRDefault="003E7006" w:rsidP="00D70F0D">
      <w:pPr>
        <w:spacing w:after="40" w:line="24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DC2FA1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</w:t>
      </w:r>
    </w:p>
    <w:p w:rsidR="006C5727" w:rsidRDefault="006C5727" w:rsidP="00D70F0D">
      <w:pPr>
        <w:spacing w:after="40" w:line="24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3E7006" w:rsidRDefault="003E7006" w:rsidP="00D70F0D">
      <w:pPr>
        <w:spacing w:after="40" w:line="24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DC2FA1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</w:t>
      </w:r>
    </w:p>
    <w:p w:rsidR="006C5727" w:rsidRDefault="006C5727" w:rsidP="00D70F0D">
      <w:pPr>
        <w:spacing w:after="40" w:line="24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3E7006" w:rsidRDefault="003E7006" w:rsidP="00D70F0D">
      <w:pPr>
        <w:spacing w:after="40" w:line="24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DC2FA1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</w:t>
      </w:r>
    </w:p>
    <w:p w:rsidR="006C5727" w:rsidRDefault="006C5727" w:rsidP="00D70F0D">
      <w:pPr>
        <w:spacing w:after="40" w:line="24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3E7006" w:rsidRDefault="003E7006" w:rsidP="00D70F0D">
      <w:pPr>
        <w:spacing w:after="40" w:line="24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DC2FA1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</w:t>
      </w:r>
    </w:p>
    <w:p w:rsidR="006C5727" w:rsidRDefault="006C5727" w:rsidP="00D70F0D">
      <w:pPr>
        <w:spacing w:after="40" w:line="24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3E7006" w:rsidRDefault="003E7006" w:rsidP="00D70F0D">
      <w:pPr>
        <w:spacing w:after="40" w:line="24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DC2FA1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</w:t>
      </w:r>
    </w:p>
    <w:p w:rsidR="006C5727" w:rsidRDefault="006C5727" w:rsidP="00D70F0D">
      <w:pPr>
        <w:spacing w:after="40" w:line="24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3E7006" w:rsidRDefault="003E7006" w:rsidP="00D70F0D">
      <w:pPr>
        <w:spacing w:after="40" w:line="24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DC2FA1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</w:t>
      </w:r>
    </w:p>
    <w:p w:rsidR="003E7006" w:rsidRDefault="003E7006" w:rsidP="00D70F0D">
      <w:pPr>
        <w:spacing w:after="4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</w:p>
    <w:p w:rsidR="00D70F0D" w:rsidRDefault="00D70F0D" w:rsidP="00D70F0D">
      <w:pPr>
        <w:spacing w:after="4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</w:p>
    <w:p w:rsidR="00D70F0D" w:rsidRDefault="00D70F0D" w:rsidP="00D70F0D">
      <w:pPr>
        <w:autoSpaceDE w:val="0"/>
        <w:autoSpaceDN w:val="0"/>
        <w:adjustRightInd w:val="0"/>
        <w:spacing w:after="60" w:line="240" w:lineRule="auto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Il sottoscritto,</w:t>
      </w:r>
    </w:p>
    <w:p w:rsidR="00D70F0D" w:rsidRDefault="00D70F0D" w:rsidP="00D70F0D">
      <w:pPr>
        <w:autoSpaceDE w:val="0"/>
        <w:autoSpaceDN w:val="0"/>
        <w:adjustRightInd w:val="0"/>
        <w:spacing w:after="60" w:line="240" w:lineRule="auto"/>
        <w:rPr>
          <w:rFonts w:asciiTheme="minorHAnsi" w:hAnsiTheme="minorHAnsi" w:cstheme="minorHAnsi"/>
          <w:sz w:val="20"/>
          <w:szCs w:val="20"/>
          <w:lang w:val="it-IT"/>
        </w:rPr>
      </w:pPr>
    </w:p>
    <w:p w:rsidR="00D70F0D" w:rsidRDefault="00D70F0D" w:rsidP="00D70F0D">
      <w:pPr>
        <w:autoSpaceDE w:val="0"/>
        <w:autoSpaceDN w:val="0"/>
        <w:adjustRightInd w:val="0"/>
        <w:spacing w:after="60" w:line="240" w:lineRule="auto"/>
        <w:ind w:firstLine="426"/>
        <w:rPr>
          <w:rFonts w:asciiTheme="minorHAnsi" w:hAnsiTheme="minorHAnsi" w:cstheme="minorHAnsi"/>
          <w:sz w:val="20"/>
          <w:szCs w:val="20"/>
          <w:lang w:val="it-IT"/>
        </w:rPr>
      </w:pPr>
      <w:r w:rsidRPr="00DC2FA1">
        <w:rPr>
          <w:rFonts w:asciiTheme="minorHAnsi" w:hAnsiTheme="minorHAnsi" w:cstheme="minorHAnsi"/>
          <w:b/>
          <w:sz w:val="20"/>
          <w:szCs w:val="20"/>
          <w:lang w:val="it-IT"/>
        </w:rPr>
        <w:t>Nome e Cognome</w:t>
      </w:r>
      <w:r w:rsidRPr="00DC2FA1">
        <w:rPr>
          <w:rFonts w:asciiTheme="minorHAnsi" w:hAnsiTheme="minorHAnsi" w:cstheme="minorHAnsi"/>
          <w:sz w:val="20"/>
          <w:szCs w:val="20"/>
          <w:lang w:val="it-IT"/>
        </w:rPr>
        <w:t xml:space="preserve"> : 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</w:t>
      </w:r>
    </w:p>
    <w:p w:rsidR="00D70F0D" w:rsidRPr="00DC2FA1" w:rsidRDefault="00D70F0D" w:rsidP="00D70F0D">
      <w:pPr>
        <w:autoSpaceDE w:val="0"/>
        <w:autoSpaceDN w:val="0"/>
        <w:adjustRightInd w:val="0"/>
        <w:spacing w:after="60" w:line="240" w:lineRule="auto"/>
        <w:ind w:firstLine="426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:rsidR="00D70F0D" w:rsidRPr="006F0651" w:rsidRDefault="00D70F0D" w:rsidP="00D70F0D">
      <w:pPr>
        <w:autoSpaceDE w:val="0"/>
        <w:autoSpaceDN w:val="0"/>
        <w:adjustRightInd w:val="0"/>
        <w:spacing w:after="60" w:line="240" w:lineRule="auto"/>
        <w:ind w:firstLine="426"/>
        <w:rPr>
          <w:rFonts w:asciiTheme="minorHAnsi" w:hAnsiTheme="minorHAnsi" w:cstheme="minorHAnsi"/>
          <w:i/>
          <w:sz w:val="20"/>
          <w:szCs w:val="20"/>
          <w:lang w:val="it-IT"/>
        </w:rPr>
      </w:pPr>
      <w:r w:rsidRPr="00DC2FA1">
        <w:rPr>
          <w:rFonts w:asciiTheme="minorHAnsi" w:hAnsiTheme="minorHAnsi" w:cstheme="minorHAnsi"/>
          <w:sz w:val="20"/>
          <w:szCs w:val="20"/>
          <w:lang w:val="it-IT"/>
        </w:rPr>
        <w:t xml:space="preserve"> (</w:t>
      </w:r>
      <w:r w:rsidRPr="00DC2FA1">
        <w:rPr>
          <w:rFonts w:asciiTheme="minorHAnsi" w:hAnsiTheme="minorHAnsi" w:cstheme="minorHAnsi"/>
          <w:i/>
          <w:sz w:val="20"/>
          <w:szCs w:val="20"/>
          <w:lang w:val="it-IT"/>
        </w:rPr>
        <w:t>Legale Rappresentante o altro ruolo</w:t>
      </w:r>
      <w:r w:rsidRPr="00DC2FA1">
        <w:rPr>
          <w:rFonts w:asciiTheme="minorHAnsi" w:hAnsiTheme="minorHAnsi" w:cstheme="minorHAnsi"/>
          <w:sz w:val="20"/>
          <w:szCs w:val="20"/>
          <w:lang w:val="it-IT"/>
        </w:rPr>
        <w:t>) : ……………………………….………………………………………………………………………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it-IT"/>
        </w:rPr>
        <w:t>….…..</w:t>
      </w:r>
      <w:r w:rsidRPr="004543A0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</w:p>
    <w:p w:rsidR="00D70F0D" w:rsidRPr="004543A0" w:rsidRDefault="00D70F0D" w:rsidP="00D70F0D">
      <w:pPr>
        <w:autoSpaceDE w:val="0"/>
        <w:autoSpaceDN w:val="0"/>
        <w:adjustRightInd w:val="0"/>
        <w:spacing w:after="60" w:line="240" w:lineRule="auto"/>
        <w:ind w:firstLine="708"/>
        <w:rPr>
          <w:rFonts w:asciiTheme="minorHAnsi" w:hAnsiTheme="minorHAnsi" w:cstheme="minorHAnsi"/>
          <w:sz w:val="20"/>
          <w:szCs w:val="20"/>
          <w:lang w:val="it-IT"/>
        </w:rPr>
      </w:pPr>
    </w:p>
    <w:p w:rsidR="00D70F0D" w:rsidRDefault="00D70F0D" w:rsidP="00D70F0D">
      <w:pPr>
        <w:autoSpaceDE w:val="0"/>
        <w:autoSpaceDN w:val="0"/>
        <w:adjustRightInd w:val="0"/>
        <w:spacing w:after="60" w:line="240" w:lineRule="auto"/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in nome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  <w:t>del</w:t>
      </w:r>
      <w:r w:rsidRPr="00032CD0"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  <w:t xml:space="preserve"> Titolare del trattamento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  <w:t xml:space="preserve"> di </w:t>
      </w:r>
    </w:p>
    <w:p w:rsidR="00D70F0D" w:rsidRDefault="00D70F0D" w:rsidP="00D70F0D">
      <w:pPr>
        <w:autoSpaceDE w:val="0"/>
        <w:autoSpaceDN w:val="0"/>
        <w:adjustRightInd w:val="0"/>
        <w:spacing w:after="60" w:line="240" w:lineRule="auto"/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</w:pPr>
    </w:p>
    <w:p w:rsidR="00D70F0D" w:rsidRPr="00DC2FA1" w:rsidRDefault="00D70F0D" w:rsidP="00D70F0D">
      <w:pPr>
        <w:autoSpaceDE w:val="0"/>
        <w:autoSpaceDN w:val="0"/>
        <w:adjustRightInd w:val="0"/>
        <w:spacing w:after="60" w:line="240" w:lineRule="auto"/>
        <w:ind w:left="1416" w:hanging="990"/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</w:pPr>
      <w:r w:rsidRPr="00DC2FA1">
        <w:rPr>
          <w:rFonts w:asciiTheme="minorHAnsi" w:hAnsiTheme="minorHAnsi" w:cstheme="minorHAnsi"/>
          <w:b/>
          <w:sz w:val="20"/>
          <w:szCs w:val="20"/>
          <w:lang w:val="it-IT"/>
        </w:rPr>
        <w:t>Ragione sociale azi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>e</w:t>
      </w:r>
      <w:r w:rsidRPr="00DC2FA1">
        <w:rPr>
          <w:rFonts w:asciiTheme="minorHAnsi" w:hAnsiTheme="minorHAnsi" w:cstheme="minorHAnsi"/>
          <w:b/>
          <w:sz w:val="20"/>
          <w:szCs w:val="20"/>
          <w:lang w:val="it-IT"/>
        </w:rPr>
        <w:t>nda</w:t>
      </w:r>
      <w:r w:rsidRPr="00DC2FA1">
        <w:rPr>
          <w:rFonts w:asciiTheme="minorHAnsi" w:hAnsiTheme="minorHAnsi" w:cstheme="minorHAnsi"/>
          <w:sz w:val="20"/>
          <w:szCs w:val="20"/>
          <w:lang w:val="it-IT"/>
        </w:rPr>
        <w:t>:</w:t>
      </w:r>
      <w:r w:rsidRPr="00DC2FA1"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  <w:t>……………………………………………………………………………………..……………………………………………...</w:t>
      </w:r>
    </w:p>
    <w:p w:rsidR="00D70F0D" w:rsidRDefault="00D70F0D">
      <w:pPr>
        <w:rPr>
          <w:rFonts w:asciiTheme="minorHAnsi" w:hAnsiTheme="minorHAnsi" w:cstheme="minorHAnsi"/>
          <w:sz w:val="18"/>
          <w:szCs w:val="18"/>
          <w:lang w:val="it-IT"/>
        </w:rPr>
      </w:pPr>
    </w:p>
    <w:p w:rsidR="00D70F0D" w:rsidRDefault="00D70F0D">
      <w:pPr>
        <w:rPr>
          <w:rFonts w:asciiTheme="minorHAnsi" w:hAnsiTheme="minorHAnsi" w:cstheme="minorHAnsi"/>
          <w:sz w:val="18"/>
          <w:szCs w:val="18"/>
          <w:lang w:val="it-IT"/>
        </w:rPr>
      </w:pPr>
    </w:p>
    <w:p w:rsidR="00DC2FA1" w:rsidRDefault="00D70F0D">
      <w:pPr>
        <w:rPr>
          <w:rFonts w:asciiTheme="minorHAnsi" w:hAnsiTheme="minorHAnsi" w:cstheme="minorHAnsi"/>
          <w:sz w:val="18"/>
          <w:szCs w:val="18"/>
          <w:lang w:val="it-IT"/>
        </w:rPr>
      </w:pPr>
      <w:r>
        <w:rPr>
          <w:rFonts w:asciiTheme="minorHAnsi" w:hAnsiTheme="minorHAnsi" w:cstheme="minorHAnsi"/>
          <w:sz w:val="18"/>
          <w:szCs w:val="18"/>
          <w:lang w:val="it-IT"/>
        </w:rPr>
        <w:t xml:space="preserve">Autorizza </w:t>
      </w:r>
      <w:r w:rsidRPr="00DC2FA1">
        <w:rPr>
          <w:rFonts w:asciiTheme="minorHAnsi" w:hAnsiTheme="minorHAnsi" w:cstheme="minorHAnsi"/>
          <w:b/>
          <w:color w:val="000000"/>
          <w:sz w:val="18"/>
          <w:szCs w:val="18"/>
          <w:lang w:val="it-IT"/>
        </w:rPr>
        <w:t>CLICK &amp; FIND S.R.L</w:t>
      </w:r>
      <w:r w:rsidRPr="00DC2FA1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it-IT"/>
        </w:rPr>
        <w:t xml:space="preserve"> , quale 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Responsabile del trattamento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, a </w:t>
      </w:r>
      <w:r w:rsidRPr="00DC2FA1">
        <w:rPr>
          <w:rFonts w:asciiTheme="minorHAnsi" w:hAnsiTheme="minorHAnsi" w:cstheme="minorHAnsi"/>
          <w:sz w:val="18"/>
          <w:szCs w:val="18"/>
          <w:lang w:val="it-IT"/>
        </w:rPr>
        <w:t>comunicare o diffondere</w:t>
      </w:r>
      <w:r>
        <w:rPr>
          <w:rFonts w:asciiTheme="minorHAnsi" w:hAnsiTheme="minorHAnsi" w:cstheme="minorHAnsi"/>
          <w:sz w:val="18"/>
          <w:szCs w:val="18"/>
          <w:lang w:val="it-IT"/>
        </w:rPr>
        <w:t xml:space="preserve"> a terzi, </w:t>
      </w:r>
      <w:r w:rsidRPr="00DC2FA1">
        <w:rPr>
          <w:rFonts w:asciiTheme="minorHAnsi" w:hAnsiTheme="minorHAnsi" w:cstheme="minorHAnsi"/>
          <w:sz w:val="18"/>
          <w:szCs w:val="18"/>
          <w:lang w:val="it-IT"/>
        </w:rPr>
        <w:t xml:space="preserve"> i dati personali dei soggetti Interessati</w:t>
      </w:r>
      <w:r>
        <w:rPr>
          <w:rFonts w:asciiTheme="minorHAnsi" w:hAnsiTheme="minorHAnsi" w:cstheme="minorHAnsi"/>
          <w:sz w:val="18"/>
          <w:szCs w:val="18"/>
          <w:lang w:val="it-IT"/>
        </w:rPr>
        <w:t xml:space="preserve"> .</w:t>
      </w:r>
      <w:r w:rsidR="00DC2FA1">
        <w:rPr>
          <w:rFonts w:asciiTheme="minorHAnsi" w:hAnsiTheme="minorHAnsi" w:cstheme="minorHAnsi"/>
          <w:sz w:val="18"/>
          <w:szCs w:val="18"/>
          <w:lang w:val="it-IT"/>
        </w:rPr>
        <w:br w:type="page"/>
      </w:r>
    </w:p>
    <w:p w:rsidR="00450D25" w:rsidRPr="00DC2FA1" w:rsidRDefault="00450D25" w:rsidP="00241290">
      <w:pPr>
        <w:spacing w:after="60" w:line="240" w:lineRule="auto"/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lastRenderedPageBreak/>
        <w:t xml:space="preserve">TERMINE DELLA PRESTAZIONE </w:t>
      </w:r>
    </w:p>
    <w:p w:rsidR="008219CF" w:rsidRPr="00DC2FA1" w:rsidRDefault="00450D25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Nella conclusione del servizio oggetto dell'accordo</w:t>
      </w:r>
      <w:r w:rsidR="00597251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, la presente nomina si intenderà revocata e il </w:t>
      </w:r>
      <w:r w:rsidR="00650FCE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Responsabile dovrà consegnare al Titolare, se espressamente richiesto, 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gli archivi informatici</w:t>
      </w:r>
      <w:r w:rsidR="00650FCE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e cartacei</w:t>
      </w:r>
      <w:r w:rsid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r w:rsidR="00650FCE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contenenti i dati personali oggetto della presente lettera. Il Responsabile dovrà altresì impegnarsi 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a cancellare dai propri sistemi elettronici e</w:t>
      </w:r>
      <w:r w:rsidR="00330DEB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a distruggere dagli 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archivi cartacei tutti i dati </w:t>
      </w:r>
      <w:r w:rsidR="00330DEB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personali 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di proprietà del Titolare, salvo </w:t>
      </w:r>
      <w:r w:rsidR="00330DEB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nei casi in cui ciò non sia consentito da specifici 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obblighi di legge</w:t>
      </w:r>
      <w:r w:rsidR="00330DEB"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, normative, regolamenti e contratti</w:t>
      </w: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.</w:t>
      </w:r>
    </w:p>
    <w:p w:rsidR="008B7910" w:rsidRPr="00DC2FA1" w:rsidRDefault="008B7910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  <w:r w:rsidRPr="00DC2FA1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Per tutto quanto non espressamente previsto nel presente atto, si rinvia alle disposizioni generali vigenti in materia di protezione dei dati personali.</w:t>
      </w:r>
    </w:p>
    <w:p w:rsidR="00090B65" w:rsidRDefault="00090B65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</w:pPr>
    </w:p>
    <w:p w:rsidR="004543A0" w:rsidRDefault="004543A0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</w:pPr>
    </w:p>
    <w:p w:rsidR="004543A0" w:rsidRDefault="004543A0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</w:pPr>
    </w:p>
    <w:p w:rsidR="008B7910" w:rsidRPr="004543A0" w:rsidRDefault="008B7910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val="it-IT"/>
        </w:rPr>
      </w:pPr>
      <w:r w:rsidRPr="004543A0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val="it-IT"/>
        </w:rPr>
        <w:t xml:space="preserve">Una copia del presente atto di </w:t>
      </w:r>
      <w:r w:rsidR="00961AD5" w:rsidRPr="004543A0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val="it-IT"/>
        </w:rPr>
        <w:t xml:space="preserve">nomina viene </w:t>
      </w:r>
      <w:r w:rsidRPr="004543A0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val="it-IT"/>
        </w:rPr>
        <w:t>restituita al Titolare, debit</w:t>
      </w:r>
      <w:r w:rsidR="004543A0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val="it-IT"/>
        </w:rPr>
        <w:t>amente firmata per accettazione</w:t>
      </w:r>
    </w:p>
    <w:p w:rsidR="00D82D63" w:rsidRDefault="00D82D63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</w:pPr>
    </w:p>
    <w:p w:rsidR="004543A0" w:rsidRDefault="004543A0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</w:pPr>
    </w:p>
    <w:p w:rsidR="004543A0" w:rsidRDefault="004543A0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</w:pPr>
    </w:p>
    <w:p w:rsidR="004543A0" w:rsidRDefault="004543A0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809"/>
        <w:gridCol w:w="6237"/>
      </w:tblGrid>
      <w:tr w:rsidR="008C16F9" w:rsidTr="00EB1990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F9" w:rsidRDefault="008C16F9" w:rsidP="00830CD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 w:rsidRPr="00112B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  <w:t>Data</w:t>
            </w:r>
          </w:p>
          <w:p w:rsidR="00EB1990" w:rsidRDefault="00EB1990" w:rsidP="00830CD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</w:p>
          <w:p w:rsidR="00EB1990" w:rsidRDefault="00EB1990" w:rsidP="00830CD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B1990" w:rsidRDefault="008C16F9" w:rsidP="00D82D6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 w:rsidRPr="00112B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  <w:t>Il Titolare del trattamento</w:t>
            </w:r>
            <w:r w:rsidR="00961AD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830C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  <w:t>(Nome, Cognome, firma)</w:t>
            </w:r>
            <w:r w:rsidR="00DC2F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  <w:t xml:space="preserve"> </w:t>
            </w:r>
          </w:p>
          <w:p w:rsidR="00EB1990" w:rsidRDefault="00EB1990" w:rsidP="00D82D6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</w:p>
          <w:p w:rsidR="008C16F9" w:rsidRDefault="00DC2FA1" w:rsidP="00D82D6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  <w:t xml:space="preserve"> </w:t>
            </w:r>
          </w:p>
          <w:p w:rsidR="00EB1990" w:rsidRDefault="00EB1990" w:rsidP="00D82D6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8C16F9" w:rsidTr="00EB1990">
        <w:trPr>
          <w:trHeight w:val="426"/>
        </w:trPr>
        <w:tc>
          <w:tcPr>
            <w:tcW w:w="1809" w:type="dxa"/>
            <w:tcBorders>
              <w:top w:val="nil"/>
            </w:tcBorders>
            <w:vAlign w:val="center"/>
          </w:tcPr>
          <w:p w:rsidR="008C16F9" w:rsidRDefault="008C16F9" w:rsidP="008C16F9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6237" w:type="dxa"/>
            <w:tcBorders>
              <w:top w:val="nil"/>
            </w:tcBorders>
            <w:vAlign w:val="center"/>
          </w:tcPr>
          <w:p w:rsidR="008C16F9" w:rsidRDefault="008C16F9" w:rsidP="008C16F9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</w:p>
        </w:tc>
      </w:tr>
    </w:tbl>
    <w:p w:rsidR="008C16F9" w:rsidRDefault="008C16F9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</w:pPr>
    </w:p>
    <w:p w:rsidR="00D82D63" w:rsidRDefault="00D82D63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</w:pPr>
    </w:p>
    <w:p w:rsidR="00EB1990" w:rsidRDefault="00EB1990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</w:pPr>
    </w:p>
    <w:p w:rsidR="00EB1990" w:rsidRDefault="00EB1990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</w:pPr>
    </w:p>
    <w:p w:rsidR="004543A0" w:rsidRDefault="004543A0" w:rsidP="003E5C99">
      <w:pPr>
        <w:spacing w:after="6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809"/>
        <w:gridCol w:w="6271"/>
      </w:tblGrid>
      <w:tr w:rsidR="008C16F9" w:rsidTr="00EB1990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F9" w:rsidRDefault="00DC2FA1" w:rsidP="00830CD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 w:rsidRPr="00112B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  <w:t>Data</w:t>
            </w:r>
          </w:p>
          <w:p w:rsidR="0035080F" w:rsidRDefault="0035080F" w:rsidP="00830CD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</w:p>
          <w:p w:rsidR="00EB1990" w:rsidRDefault="00EB1990" w:rsidP="00830CD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</w:p>
          <w:p w:rsidR="00EB1990" w:rsidRDefault="00EB1990" w:rsidP="00830CD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8C16F9" w:rsidRDefault="008C16F9" w:rsidP="00454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 w:rsidRPr="00112B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  <w:t>Il Responsabile del trattamento</w:t>
            </w:r>
            <w:r w:rsidR="00961AD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032CD0">
              <w:rPr>
                <w:rFonts w:asciiTheme="minorHAnsi" w:hAnsiTheme="minorHAnsi" w:cstheme="minorHAnsi"/>
                <w:sz w:val="20"/>
                <w:szCs w:val="20"/>
              </w:rPr>
              <w:t>per accettazione</w:t>
            </w:r>
            <w:r w:rsidR="00C346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32CD0">
              <w:rPr>
                <w:rFonts w:asciiTheme="minorHAnsi" w:hAnsiTheme="minorHAnsi" w:cstheme="minorHAnsi"/>
                <w:sz w:val="20"/>
                <w:szCs w:val="20"/>
              </w:rPr>
              <w:t>della</w:t>
            </w:r>
            <w:r w:rsidR="00961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32CD0">
              <w:rPr>
                <w:rFonts w:asciiTheme="minorHAnsi" w:hAnsiTheme="minorHAnsi" w:cstheme="minorHAnsi"/>
                <w:sz w:val="20"/>
                <w:szCs w:val="20"/>
              </w:rPr>
              <w:t>nomin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3E5C9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830CD8" w:rsidRPr="003508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>(</w:t>
            </w:r>
            <w:r w:rsidR="004543A0" w:rsidRPr="003508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>CLAUDIO CESARE ARMADORO – Legale rappresentante</w:t>
            </w:r>
            <w:r w:rsidR="0035080F" w:rsidRPr="003508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 xml:space="preserve"> CLICK &amp; FIND S.R.L.</w:t>
            </w:r>
            <w:r w:rsidR="004543A0" w:rsidRPr="003508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="00830CD8" w:rsidRPr="003508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>)</w:t>
            </w:r>
          </w:p>
          <w:p w:rsidR="00EB1990" w:rsidRDefault="00EB1990" w:rsidP="00454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</w:p>
          <w:p w:rsidR="00EB1990" w:rsidRDefault="00EB1990" w:rsidP="00454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8C16F9" w:rsidTr="00EB1990">
        <w:trPr>
          <w:trHeight w:val="442"/>
        </w:trPr>
        <w:tc>
          <w:tcPr>
            <w:tcW w:w="1809" w:type="dxa"/>
            <w:tcBorders>
              <w:top w:val="nil"/>
            </w:tcBorders>
            <w:vAlign w:val="center"/>
          </w:tcPr>
          <w:p w:rsidR="008C16F9" w:rsidRDefault="008C16F9" w:rsidP="008C16F9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6271" w:type="dxa"/>
            <w:tcBorders>
              <w:top w:val="nil"/>
            </w:tcBorders>
            <w:vAlign w:val="center"/>
          </w:tcPr>
          <w:p w:rsidR="008C16F9" w:rsidRDefault="008C16F9" w:rsidP="008C16F9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</w:p>
        </w:tc>
      </w:tr>
    </w:tbl>
    <w:p w:rsidR="008C16F9" w:rsidRPr="00112B33" w:rsidRDefault="008C16F9" w:rsidP="008C16F9">
      <w:pPr>
        <w:spacing w:after="12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</w:pPr>
    </w:p>
    <w:sectPr w:rsidR="008C16F9" w:rsidRPr="00112B33" w:rsidSect="004543A0">
      <w:headerReference w:type="default" r:id="rId8"/>
      <w:footerReference w:type="default" r:id="rId9"/>
      <w:pgSz w:w="11906" w:h="16838"/>
      <w:pgMar w:top="2410" w:right="1134" w:bottom="709" w:left="1134" w:header="708" w:footer="4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6DA" w:rsidRDefault="00AC36DA" w:rsidP="00DE12CC">
      <w:pPr>
        <w:spacing w:after="0" w:line="240" w:lineRule="auto"/>
      </w:pPr>
      <w:r>
        <w:separator/>
      </w:r>
    </w:p>
  </w:endnote>
  <w:endnote w:type="continuationSeparator" w:id="1">
    <w:p w:rsidR="00AC36DA" w:rsidRDefault="00AC36DA" w:rsidP="00DE1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 BT">
    <w:altName w:val="Wingdings 2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s Elit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99" w:rsidRPr="003E5C99" w:rsidRDefault="003E5C99" w:rsidP="003E5C99">
    <w:pPr>
      <w:pStyle w:val="Pidipagina"/>
      <w:pBdr>
        <w:top w:val="single" w:sz="4" w:space="1" w:color="auto"/>
      </w:pBdr>
      <w:rPr>
        <w:sz w:val="16"/>
        <w:szCs w:val="16"/>
        <w:lang w:val="it-IT" w:eastAsia="ar-SA"/>
      </w:rPr>
    </w:pPr>
    <w:r>
      <w:rPr>
        <w:sz w:val="16"/>
        <w:szCs w:val="16"/>
      </w:rPr>
      <w:t>Nomina</w:t>
    </w:r>
    <w:r w:rsidR="00961AD5">
      <w:rPr>
        <w:sz w:val="16"/>
        <w:szCs w:val="16"/>
      </w:rPr>
      <w:t xml:space="preserve"> </w:t>
    </w:r>
    <w:r>
      <w:rPr>
        <w:sz w:val="16"/>
        <w:szCs w:val="16"/>
      </w:rPr>
      <w:t>responsabile</w:t>
    </w:r>
    <w:r w:rsidR="00961AD5">
      <w:rPr>
        <w:sz w:val="16"/>
        <w:szCs w:val="16"/>
      </w:rPr>
      <w:t xml:space="preserve"> </w:t>
    </w:r>
    <w:r>
      <w:rPr>
        <w:sz w:val="16"/>
        <w:szCs w:val="16"/>
      </w:rPr>
      <w:t>esterno</w:t>
    </w:r>
    <w:r>
      <w:rPr>
        <w:sz w:val="16"/>
        <w:szCs w:val="16"/>
      </w:rPr>
      <w:tab/>
      <w:t xml:space="preserve">rev. 0 </w:t>
    </w:r>
    <w:r>
      <w:rPr>
        <w:sz w:val="16"/>
        <w:szCs w:val="16"/>
      </w:rPr>
      <w:tab/>
      <w:t xml:space="preserve">pag. </w:t>
    </w:r>
    <w:r w:rsidR="00242FC0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242FC0">
      <w:rPr>
        <w:sz w:val="16"/>
        <w:szCs w:val="16"/>
      </w:rPr>
      <w:fldChar w:fldCharType="separate"/>
    </w:r>
    <w:r w:rsidR="006B3D6C">
      <w:rPr>
        <w:noProof/>
        <w:sz w:val="16"/>
        <w:szCs w:val="16"/>
      </w:rPr>
      <w:t>1</w:t>
    </w:r>
    <w:r w:rsidR="00242FC0">
      <w:rPr>
        <w:sz w:val="16"/>
        <w:szCs w:val="16"/>
      </w:rPr>
      <w:fldChar w:fldCharType="end"/>
    </w:r>
    <w:r>
      <w:rPr>
        <w:sz w:val="16"/>
        <w:szCs w:val="16"/>
      </w:rPr>
      <w:t xml:space="preserve"> / di </w:t>
    </w:r>
    <w:fldSimple w:instr=" NUMPAGES   \* MERGEFORMAT ">
      <w:r w:rsidR="006B3D6C" w:rsidRPr="006B3D6C">
        <w:rPr>
          <w:noProof/>
          <w:sz w:val="16"/>
          <w:szCs w:val="16"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6DA" w:rsidRDefault="00AC36DA" w:rsidP="00DE12CC">
      <w:pPr>
        <w:spacing w:after="0" w:line="240" w:lineRule="auto"/>
      </w:pPr>
      <w:r>
        <w:separator/>
      </w:r>
    </w:p>
  </w:footnote>
  <w:footnote w:type="continuationSeparator" w:id="1">
    <w:p w:rsidR="00AC36DA" w:rsidRDefault="00AC36DA" w:rsidP="00DE1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CD0" w:rsidRDefault="00032CD0">
    <w:pPr>
      <w:pStyle w:val="Intestazione"/>
    </w:pPr>
    <w:r>
      <w:t>CARTA INTESTATA CLIENTE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E9E"/>
    <w:multiLevelType w:val="hybridMultilevel"/>
    <w:tmpl w:val="735E3B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61435B"/>
    <w:multiLevelType w:val="hybridMultilevel"/>
    <w:tmpl w:val="556CA4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64BD6"/>
    <w:multiLevelType w:val="hybridMultilevel"/>
    <w:tmpl w:val="E94237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93363"/>
    <w:multiLevelType w:val="hybridMultilevel"/>
    <w:tmpl w:val="35FED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C3AEF"/>
    <w:multiLevelType w:val="hybridMultilevel"/>
    <w:tmpl w:val="6B3C6ECE"/>
    <w:lvl w:ilvl="0" w:tplc="BC86E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ZapfDingbats BT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ZapfDingbats BT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ZapfDingbats BT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ZapfDingbats BT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ZapfDingbats BT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ZapfDingbats BT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ZapfDingbats BT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ZapfDingbats BT" w:hint="default"/>
      </w:rPr>
    </w:lvl>
  </w:abstractNum>
  <w:abstractNum w:abstractNumId="5">
    <w:nsid w:val="1D0A3952"/>
    <w:multiLevelType w:val="hybridMultilevel"/>
    <w:tmpl w:val="7ECCE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40D8C"/>
    <w:multiLevelType w:val="hybridMultilevel"/>
    <w:tmpl w:val="F69C5510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F80611"/>
    <w:multiLevelType w:val="hybridMultilevel"/>
    <w:tmpl w:val="E09EC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2718B"/>
    <w:multiLevelType w:val="hybridMultilevel"/>
    <w:tmpl w:val="44CEE3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D797D"/>
    <w:multiLevelType w:val="hybridMultilevel"/>
    <w:tmpl w:val="0A04B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532F1"/>
    <w:multiLevelType w:val="hybridMultilevel"/>
    <w:tmpl w:val="D22095E0"/>
    <w:lvl w:ilvl="0" w:tplc="BC86E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ZapfDingbats BT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ZapfDingbats BT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ZapfDingbats BT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ZapfDingbats BT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ZapfDingbats BT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ZapfDingbats BT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ZapfDingbats BT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ZapfDingbats BT" w:hint="default"/>
      </w:rPr>
    </w:lvl>
  </w:abstractNum>
  <w:abstractNum w:abstractNumId="11">
    <w:nsid w:val="4F7D3E65"/>
    <w:multiLevelType w:val="hybridMultilevel"/>
    <w:tmpl w:val="575E089C"/>
    <w:lvl w:ilvl="0" w:tplc="BA6425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F70AAB"/>
    <w:multiLevelType w:val="hybridMultilevel"/>
    <w:tmpl w:val="CC5A3D5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B3B20E0"/>
    <w:multiLevelType w:val="hybridMultilevel"/>
    <w:tmpl w:val="CDBC37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BE05F25"/>
    <w:multiLevelType w:val="hybridMultilevel"/>
    <w:tmpl w:val="C5328BA4"/>
    <w:lvl w:ilvl="0" w:tplc="D8060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58C0CF0">
      <w:start w:val="1"/>
      <w:numFmt w:val="lowerLetter"/>
      <w:lvlText w:val="%2."/>
      <w:lvlJc w:val="left"/>
      <w:pPr>
        <w:tabs>
          <w:tab w:val="num" w:pos="1785"/>
        </w:tabs>
        <w:ind w:left="1785" w:hanging="705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B50B1B"/>
    <w:multiLevelType w:val="hybridMultilevel"/>
    <w:tmpl w:val="69622A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9B1354"/>
    <w:multiLevelType w:val="hybridMultilevel"/>
    <w:tmpl w:val="5C08F5A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5608E8"/>
    <w:multiLevelType w:val="hybridMultilevel"/>
    <w:tmpl w:val="9E0481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B637D1"/>
    <w:multiLevelType w:val="hybridMultilevel"/>
    <w:tmpl w:val="69622A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6D0CB2"/>
    <w:multiLevelType w:val="hybridMultilevel"/>
    <w:tmpl w:val="4F8AEA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6"/>
  </w:num>
  <w:num w:numId="6">
    <w:abstractNumId w:val="10"/>
  </w:num>
  <w:num w:numId="7">
    <w:abstractNumId w:val="4"/>
  </w:num>
  <w:num w:numId="8">
    <w:abstractNumId w:val="19"/>
  </w:num>
  <w:num w:numId="9">
    <w:abstractNumId w:val="12"/>
  </w:num>
  <w:num w:numId="10">
    <w:abstractNumId w:val="2"/>
  </w:num>
  <w:num w:numId="11">
    <w:abstractNumId w:val="8"/>
  </w:num>
  <w:num w:numId="12">
    <w:abstractNumId w:val="3"/>
  </w:num>
  <w:num w:numId="13">
    <w:abstractNumId w:val="9"/>
  </w:num>
  <w:num w:numId="14">
    <w:abstractNumId w:val="7"/>
  </w:num>
  <w:num w:numId="15">
    <w:abstractNumId w:val="18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17"/>
  </w:num>
  <w:num w:numId="20">
    <w:abstractNumId w:val="1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8219CF"/>
    <w:rsid w:val="00004F59"/>
    <w:rsid w:val="0000651B"/>
    <w:rsid w:val="00011FED"/>
    <w:rsid w:val="000212E1"/>
    <w:rsid w:val="00022564"/>
    <w:rsid w:val="00032CD0"/>
    <w:rsid w:val="0004580C"/>
    <w:rsid w:val="00053AC8"/>
    <w:rsid w:val="0006333F"/>
    <w:rsid w:val="0007221C"/>
    <w:rsid w:val="00081193"/>
    <w:rsid w:val="00090B65"/>
    <w:rsid w:val="0009229B"/>
    <w:rsid w:val="0009301D"/>
    <w:rsid w:val="000B1545"/>
    <w:rsid w:val="000C3516"/>
    <w:rsid w:val="000D5C04"/>
    <w:rsid w:val="000E08C2"/>
    <w:rsid w:val="000E27C4"/>
    <w:rsid w:val="000E35E3"/>
    <w:rsid w:val="000F46B3"/>
    <w:rsid w:val="00112B33"/>
    <w:rsid w:val="00114971"/>
    <w:rsid w:val="00115452"/>
    <w:rsid w:val="001219AF"/>
    <w:rsid w:val="0012445F"/>
    <w:rsid w:val="00154E12"/>
    <w:rsid w:val="0017100B"/>
    <w:rsid w:val="0017503F"/>
    <w:rsid w:val="00177CA8"/>
    <w:rsid w:val="00191720"/>
    <w:rsid w:val="0019549E"/>
    <w:rsid w:val="001A1B59"/>
    <w:rsid w:val="001A26F1"/>
    <w:rsid w:val="001D0301"/>
    <w:rsid w:val="001D0D11"/>
    <w:rsid w:val="001D2602"/>
    <w:rsid w:val="001D35F0"/>
    <w:rsid w:val="001F0BB5"/>
    <w:rsid w:val="00200D23"/>
    <w:rsid w:val="00214688"/>
    <w:rsid w:val="0021601B"/>
    <w:rsid w:val="00220799"/>
    <w:rsid w:val="002231B9"/>
    <w:rsid w:val="00223825"/>
    <w:rsid w:val="00224210"/>
    <w:rsid w:val="00236953"/>
    <w:rsid w:val="00241290"/>
    <w:rsid w:val="00242A71"/>
    <w:rsid w:val="00242FC0"/>
    <w:rsid w:val="002549E1"/>
    <w:rsid w:val="002552C4"/>
    <w:rsid w:val="00265A86"/>
    <w:rsid w:val="002709E4"/>
    <w:rsid w:val="00273976"/>
    <w:rsid w:val="002762E2"/>
    <w:rsid w:val="002830B9"/>
    <w:rsid w:val="00284DB2"/>
    <w:rsid w:val="002A3ECE"/>
    <w:rsid w:val="002B1401"/>
    <w:rsid w:val="002B3E0A"/>
    <w:rsid w:val="002B42B4"/>
    <w:rsid w:val="002D2DD0"/>
    <w:rsid w:val="002E25B7"/>
    <w:rsid w:val="002E3395"/>
    <w:rsid w:val="002E5EF6"/>
    <w:rsid w:val="002F7982"/>
    <w:rsid w:val="00302288"/>
    <w:rsid w:val="00302BBF"/>
    <w:rsid w:val="00303ECA"/>
    <w:rsid w:val="0031006A"/>
    <w:rsid w:val="0032612B"/>
    <w:rsid w:val="00327423"/>
    <w:rsid w:val="00330DEB"/>
    <w:rsid w:val="00332CC5"/>
    <w:rsid w:val="0034406D"/>
    <w:rsid w:val="003468FE"/>
    <w:rsid w:val="0034712C"/>
    <w:rsid w:val="0035080F"/>
    <w:rsid w:val="00361450"/>
    <w:rsid w:val="003649B7"/>
    <w:rsid w:val="003720CC"/>
    <w:rsid w:val="0037220D"/>
    <w:rsid w:val="0037264B"/>
    <w:rsid w:val="00386318"/>
    <w:rsid w:val="003878C9"/>
    <w:rsid w:val="00393211"/>
    <w:rsid w:val="003A6EC4"/>
    <w:rsid w:val="003A6F02"/>
    <w:rsid w:val="003E4913"/>
    <w:rsid w:val="003E5C99"/>
    <w:rsid w:val="003E7006"/>
    <w:rsid w:val="003F4F14"/>
    <w:rsid w:val="00405E9D"/>
    <w:rsid w:val="004106E0"/>
    <w:rsid w:val="0041114A"/>
    <w:rsid w:val="004174FA"/>
    <w:rsid w:val="00420CF6"/>
    <w:rsid w:val="0042326B"/>
    <w:rsid w:val="00433CEC"/>
    <w:rsid w:val="004415B5"/>
    <w:rsid w:val="00444460"/>
    <w:rsid w:val="0045034C"/>
    <w:rsid w:val="00450D25"/>
    <w:rsid w:val="00452963"/>
    <w:rsid w:val="004543A0"/>
    <w:rsid w:val="00456FE6"/>
    <w:rsid w:val="004735E6"/>
    <w:rsid w:val="00473952"/>
    <w:rsid w:val="0047574E"/>
    <w:rsid w:val="00482D71"/>
    <w:rsid w:val="004A7D01"/>
    <w:rsid w:val="004B26AA"/>
    <w:rsid w:val="004B47C1"/>
    <w:rsid w:val="004B6B18"/>
    <w:rsid w:val="004C10B3"/>
    <w:rsid w:val="004C34F4"/>
    <w:rsid w:val="004C6F36"/>
    <w:rsid w:val="004D78C4"/>
    <w:rsid w:val="004E16C6"/>
    <w:rsid w:val="004E1CD0"/>
    <w:rsid w:val="004E3B48"/>
    <w:rsid w:val="004E6751"/>
    <w:rsid w:val="004F07C9"/>
    <w:rsid w:val="005117CD"/>
    <w:rsid w:val="0051581F"/>
    <w:rsid w:val="005374DE"/>
    <w:rsid w:val="0054038B"/>
    <w:rsid w:val="005430D0"/>
    <w:rsid w:val="00572313"/>
    <w:rsid w:val="00574803"/>
    <w:rsid w:val="005909FC"/>
    <w:rsid w:val="00593072"/>
    <w:rsid w:val="00597251"/>
    <w:rsid w:val="005A14EE"/>
    <w:rsid w:val="005B1AEF"/>
    <w:rsid w:val="005B38DA"/>
    <w:rsid w:val="005C1CFE"/>
    <w:rsid w:val="005C7ECA"/>
    <w:rsid w:val="005E05F7"/>
    <w:rsid w:val="005F3616"/>
    <w:rsid w:val="00604E2D"/>
    <w:rsid w:val="0061237C"/>
    <w:rsid w:val="0062052A"/>
    <w:rsid w:val="006336DA"/>
    <w:rsid w:val="00637B93"/>
    <w:rsid w:val="00644D24"/>
    <w:rsid w:val="00644F8D"/>
    <w:rsid w:val="00650FCE"/>
    <w:rsid w:val="00673592"/>
    <w:rsid w:val="006841AB"/>
    <w:rsid w:val="00684256"/>
    <w:rsid w:val="006A3B97"/>
    <w:rsid w:val="006B15B7"/>
    <w:rsid w:val="006B3D6C"/>
    <w:rsid w:val="006C2BAA"/>
    <w:rsid w:val="006C5727"/>
    <w:rsid w:val="006D3401"/>
    <w:rsid w:val="006E7CD5"/>
    <w:rsid w:val="006F0651"/>
    <w:rsid w:val="006F0D3C"/>
    <w:rsid w:val="007012DE"/>
    <w:rsid w:val="00716A96"/>
    <w:rsid w:val="007170EE"/>
    <w:rsid w:val="0074178A"/>
    <w:rsid w:val="00744505"/>
    <w:rsid w:val="0075350D"/>
    <w:rsid w:val="00757B92"/>
    <w:rsid w:val="00760B10"/>
    <w:rsid w:val="007671AB"/>
    <w:rsid w:val="007879C0"/>
    <w:rsid w:val="00790697"/>
    <w:rsid w:val="0079132A"/>
    <w:rsid w:val="00793958"/>
    <w:rsid w:val="00796524"/>
    <w:rsid w:val="007A07BE"/>
    <w:rsid w:val="007A1C21"/>
    <w:rsid w:val="007A7139"/>
    <w:rsid w:val="007C6BEE"/>
    <w:rsid w:val="007D29EF"/>
    <w:rsid w:val="007F4551"/>
    <w:rsid w:val="00804688"/>
    <w:rsid w:val="00813CDE"/>
    <w:rsid w:val="0081601C"/>
    <w:rsid w:val="008219CF"/>
    <w:rsid w:val="00822BED"/>
    <w:rsid w:val="00823FAE"/>
    <w:rsid w:val="00830CD8"/>
    <w:rsid w:val="00830DA9"/>
    <w:rsid w:val="0083348B"/>
    <w:rsid w:val="00844E90"/>
    <w:rsid w:val="008868C1"/>
    <w:rsid w:val="00893361"/>
    <w:rsid w:val="008946B1"/>
    <w:rsid w:val="00897F37"/>
    <w:rsid w:val="008A121E"/>
    <w:rsid w:val="008A4CE5"/>
    <w:rsid w:val="008B6712"/>
    <w:rsid w:val="008B7910"/>
    <w:rsid w:val="008C16F9"/>
    <w:rsid w:val="008C180E"/>
    <w:rsid w:val="008E463A"/>
    <w:rsid w:val="0091000E"/>
    <w:rsid w:val="00911F09"/>
    <w:rsid w:val="00912338"/>
    <w:rsid w:val="00914D76"/>
    <w:rsid w:val="009179AC"/>
    <w:rsid w:val="00921006"/>
    <w:rsid w:val="009312BC"/>
    <w:rsid w:val="00935316"/>
    <w:rsid w:val="00937F17"/>
    <w:rsid w:val="0094662B"/>
    <w:rsid w:val="00950948"/>
    <w:rsid w:val="009564E3"/>
    <w:rsid w:val="009603F6"/>
    <w:rsid w:val="00961AD5"/>
    <w:rsid w:val="0096275F"/>
    <w:rsid w:val="009645CC"/>
    <w:rsid w:val="00980F14"/>
    <w:rsid w:val="009B0FE8"/>
    <w:rsid w:val="009B1293"/>
    <w:rsid w:val="009B292F"/>
    <w:rsid w:val="009F3EBA"/>
    <w:rsid w:val="009F6FBD"/>
    <w:rsid w:val="00A02A08"/>
    <w:rsid w:val="00A3168D"/>
    <w:rsid w:val="00A34A8C"/>
    <w:rsid w:val="00A357E1"/>
    <w:rsid w:val="00A4062F"/>
    <w:rsid w:val="00A470D1"/>
    <w:rsid w:val="00A557DF"/>
    <w:rsid w:val="00A719E7"/>
    <w:rsid w:val="00A756AF"/>
    <w:rsid w:val="00A84A84"/>
    <w:rsid w:val="00A86AD6"/>
    <w:rsid w:val="00AA64D6"/>
    <w:rsid w:val="00AC36DA"/>
    <w:rsid w:val="00AC517D"/>
    <w:rsid w:val="00AE09B3"/>
    <w:rsid w:val="00AE6468"/>
    <w:rsid w:val="00AF4BA3"/>
    <w:rsid w:val="00B0017B"/>
    <w:rsid w:val="00B12934"/>
    <w:rsid w:val="00B35729"/>
    <w:rsid w:val="00B42948"/>
    <w:rsid w:val="00B5586B"/>
    <w:rsid w:val="00B70CDA"/>
    <w:rsid w:val="00B8684D"/>
    <w:rsid w:val="00BB37F2"/>
    <w:rsid w:val="00BD7784"/>
    <w:rsid w:val="00BE0F40"/>
    <w:rsid w:val="00BE4F7C"/>
    <w:rsid w:val="00BF2181"/>
    <w:rsid w:val="00C059B6"/>
    <w:rsid w:val="00C24B32"/>
    <w:rsid w:val="00C346C8"/>
    <w:rsid w:val="00C44281"/>
    <w:rsid w:val="00C61EEA"/>
    <w:rsid w:val="00C6314C"/>
    <w:rsid w:val="00C64F2C"/>
    <w:rsid w:val="00C6609E"/>
    <w:rsid w:val="00C7726E"/>
    <w:rsid w:val="00C777ED"/>
    <w:rsid w:val="00C83983"/>
    <w:rsid w:val="00C9661B"/>
    <w:rsid w:val="00CC4DE0"/>
    <w:rsid w:val="00CE6872"/>
    <w:rsid w:val="00CE7F63"/>
    <w:rsid w:val="00CF3725"/>
    <w:rsid w:val="00CF636D"/>
    <w:rsid w:val="00CF7A06"/>
    <w:rsid w:val="00D0383E"/>
    <w:rsid w:val="00D11BD6"/>
    <w:rsid w:val="00D17C5B"/>
    <w:rsid w:val="00D2197A"/>
    <w:rsid w:val="00D41BC3"/>
    <w:rsid w:val="00D43778"/>
    <w:rsid w:val="00D70F0D"/>
    <w:rsid w:val="00D7724F"/>
    <w:rsid w:val="00D82D63"/>
    <w:rsid w:val="00D8491C"/>
    <w:rsid w:val="00D866A1"/>
    <w:rsid w:val="00D92239"/>
    <w:rsid w:val="00D94B77"/>
    <w:rsid w:val="00DC2FA1"/>
    <w:rsid w:val="00DE12CC"/>
    <w:rsid w:val="00E006E6"/>
    <w:rsid w:val="00E02BF3"/>
    <w:rsid w:val="00E04F36"/>
    <w:rsid w:val="00E16A13"/>
    <w:rsid w:val="00E3231F"/>
    <w:rsid w:val="00E331F1"/>
    <w:rsid w:val="00E60EE7"/>
    <w:rsid w:val="00E61580"/>
    <w:rsid w:val="00E63483"/>
    <w:rsid w:val="00E724DC"/>
    <w:rsid w:val="00E767BC"/>
    <w:rsid w:val="00E772CE"/>
    <w:rsid w:val="00E96D07"/>
    <w:rsid w:val="00EB1990"/>
    <w:rsid w:val="00EB5337"/>
    <w:rsid w:val="00EC4461"/>
    <w:rsid w:val="00EE4CEA"/>
    <w:rsid w:val="00EE779F"/>
    <w:rsid w:val="00EF3142"/>
    <w:rsid w:val="00F00759"/>
    <w:rsid w:val="00F15C37"/>
    <w:rsid w:val="00F4746A"/>
    <w:rsid w:val="00F62099"/>
    <w:rsid w:val="00F6354A"/>
    <w:rsid w:val="00F7520D"/>
    <w:rsid w:val="00F8527F"/>
    <w:rsid w:val="00F86583"/>
    <w:rsid w:val="00F87360"/>
    <w:rsid w:val="00FE073A"/>
    <w:rsid w:val="00FF0CFF"/>
    <w:rsid w:val="00FF2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9CF"/>
    <w:rPr>
      <w:rFonts w:ascii="Calibri" w:eastAsia="Times New Roman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8219CF"/>
    <w:rPr>
      <w:rFonts w:ascii="Calibri" w:eastAsia="Times New Roman" w:hAnsi="Calibri" w:cs="Times New Roman"/>
      <w:lang w:val="en-US" w:bidi="en-US"/>
    </w:rPr>
  </w:style>
  <w:style w:type="paragraph" w:styleId="Paragrafoelenco">
    <w:name w:val="List Paragraph"/>
    <w:basedOn w:val="Normale"/>
    <w:link w:val="ParagrafoelencoCarattere"/>
    <w:qFormat/>
    <w:rsid w:val="008219C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A3168D"/>
    <w:pPr>
      <w:tabs>
        <w:tab w:val="left" w:pos="1701"/>
        <w:tab w:val="left" w:pos="3402"/>
        <w:tab w:val="left" w:pos="5103"/>
        <w:tab w:val="left" w:pos="6804"/>
        <w:tab w:val="left" w:pos="9072"/>
      </w:tabs>
      <w:spacing w:after="0" w:line="240" w:lineRule="auto"/>
      <w:ind w:left="709"/>
      <w:jc w:val="both"/>
    </w:pPr>
    <w:rPr>
      <w:rFonts w:ascii="Tahoma" w:hAnsi="Tahoma"/>
      <w:color w:val="000000"/>
      <w:sz w:val="18"/>
      <w:szCs w:val="20"/>
      <w:lang w:val="it-IT"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3168D"/>
    <w:rPr>
      <w:rFonts w:ascii="Tahoma" w:eastAsia="Times New Roman" w:hAnsi="Tahoma" w:cs="Times New Roman"/>
      <w:color w:val="000000"/>
      <w:sz w:val="18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7D29EF"/>
    <w:rPr>
      <w:color w:val="80808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D29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29EF"/>
    <w:rPr>
      <w:rFonts w:ascii="Calibri" w:eastAsia="Times New Roman" w:hAnsi="Calibri" w:cs="Times New Roman"/>
      <w:i/>
      <w:iCs/>
      <w:color w:val="404040" w:themeColor="text1" w:themeTint="BF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2BF3"/>
    <w:rPr>
      <w:rFonts w:ascii="Tahoma" w:eastAsia="Times New Roman" w:hAnsi="Tahoma" w:cs="Tahoma"/>
      <w:sz w:val="16"/>
      <w:szCs w:val="16"/>
      <w:lang w:val="en-US" w:bidi="en-US"/>
    </w:rPr>
  </w:style>
  <w:style w:type="table" w:styleId="Grigliatabella">
    <w:name w:val="Table Grid"/>
    <w:basedOn w:val="Tabellanormale"/>
    <w:rsid w:val="00E63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LOCKPARA">
    <w:name w:val="A BLOCK PARA"/>
    <w:basedOn w:val="Normale"/>
    <w:rsid w:val="008C180E"/>
    <w:pPr>
      <w:spacing w:after="0" w:line="240" w:lineRule="exact"/>
      <w:jc w:val="both"/>
    </w:pPr>
    <w:rPr>
      <w:rFonts w:ascii="Pres Elite" w:hAnsi="Pres Elite"/>
      <w:sz w:val="20"/>
      <w:szCs w:val="20"/>
      <w:lang w:val="it-IT" w:eastAsia="it-IT" w:bidi="ar-SA"/>
    </w:rPr>
  </w:style>
  <w:style w:type="character" w:styleId="Enfasigrassetto">
    <w:name w:val="Strong"/>
    <w:basedOn w:val="Carpredefinitoparagrafo"/>
    <w:uiPriority w:val="22"/>
    <w:qFormat/>
    <w:rsid w:val="00081193"/>
    <w:rPr>
      <w:b/>
      <w:bCs/>
    </w:rPr>
  </w:style>
  <w:style w:type="paragraph" w:styleId="Revisione">
    <w:name w:val="Revision"/>
    <w:hidden/>
    <w:uiPriority w:val="99"/>
    <w:semiHidden/>
    <w:rsid w:val="00A4062F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DE12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12CC"/>
    <w:rPr>
      <w:rFonts w:ascii="Calibri" w:eastAsia="Times New Roman" w:hAnsi="Calibri" w:cs="Times New Roman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DE12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12CC"/>
    <w:rPr>
      <w:rFonts w:ascii="Calibri" w:eastAsia="Times New Roman" w:hAnsi="Calibri" w:cs="Times New Roman"/>
      <w:lang w:val="en-US" w:bidi="en-US"/>
    </w:rPr>
  </w:style>
  <w:style w:type="paragraph" w:customStyle="1" w:styleId="Default">
    <w:name w:val="Default"/>
    <w:basedOn w:val="Normale"/>
    <w:uiPriority w:val="99"/>
    <w:rsid w:val="008B7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62D9BE8-1A0E-4F6F-91AB-E3737B58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roccof</dc:creator>
  <cp:lastModifiedBy>C&amp;F</cp:lastModifiedBy>
  <cp:revision>23</cp:revision>
  <cp:lastPrinted>2018-05-11T15:58:00Z</cp:lastPrinted>
  <dcterms:created xsi:type="dcterms:W3CDTF">2018-02-14T08:22:00Z</dcterms:created>
  <dcterms:modified xsi:type="dcterms:W3CDTF">2018-05-14T09:01:00Z</dcterms:modified>
</cp:coreProperties>
</file>